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73" w:rsidRDefault="00251D57">
      <w:r>
        <w:rPr>
          <w:noProof/>
        </w:rPr>
        <w:drawing>
          <wp:inline distT="0" distB="0" distL="0" distR="0">
            <wp:extent cx="2972451" cy="81554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523" cy="81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TNVOAD Meeting Notes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August 15, 2012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TEMA –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Suiter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Room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3041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Sidco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Drive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Nashville, TN 37204</w:t>
      </w:r>
    </w:p>
    <w:p w:rsidR="008F270E" w:rsidRDefault="008F270E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Call to Order: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Vice President, Brandon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Hulette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called the meeting to order at 1:00pm. He welcomed everyone to the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meeting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and explained that President, Fred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Dettwiller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had to be out of town. He asked Bill Carr to say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the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prayer and Bobby Young to lead the Pledge of Allegiance.</w:t>
      </w:r>
    </w:p>
    <w:p w:rsidR="008F270E" w:rsidRDefault="008F270E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Agenda: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Vice President confirmed that everyone had a copy and reviewed the agenda. He asked if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anyone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had any changes that needed to be made. No changes were made.</w:t>
      </w:r>
    </w:p>
    <w:p w:rsidR="008F270E" w:rsidRDefault="008F270E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Roll Call: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23 members were in attendance representing 9 Sustaining Agencies; 3 Associate Agencies; and 5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Collegial Agencies.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Quorum was not present.</w:t>
      </w:r>
    </w:p>
    <w:p w:rsidR="008F270E" w:rsidRDefault="008F270E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Visitors/Guests: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Hal Sour with First Presbyterian Church, Nashville,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Disaster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Response committee was in attendance. He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hopes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to get ideas and more organization to their team to put into use for the next disaster. Katrina Tyler,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the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new representative for the East TNVOAD was present. And, Steve Rose with Adventist Community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Services KY/TN also joined us for the meeting.</w:t>
      </w:r>
    </w:p>
    <w:p w:rsidR="008F270E" w:rsidRDefault="008F270E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Secretary’s Report and Adoption of Minutes from May 16, 2012: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secretary was unable to attend the meeting. Due to the Secretary’s office of employment moving,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the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minutes from the May meeting weren’t able to be distributed with enough time in advance of the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meeting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to be reviewed; therefore Brandon suggested waiting until the November meeting to approve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both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the May 16</w:t>
      </w:r>
      <w:r>
        <w:rPr>
          <w:rFonts w:ascii="Arial" w:hAnsi="Arial" w:cs="Arial"/>
          <w:color w:val="000000"/>
          <w:sz w:val="13"/>
          <w:szCs w:val="13"/>
        </w:rPr>
        <w:t xml:space="preserve">th </w:t>
      </w:r>
      <w:r>
        <w:rPr>
          <w:rFonts w:ascii="Arial" w:hAnsi="Arial" w:cs="Arial"/>
          <w:color w:val="000000"/>
          <w:sz w:val="20"/>
          <w:szCs w:val="20"/>
        </w:rPr>
        <w:t>and August 15</w:t>
      </w:r>
      <w:r>
        <w:rPr>
          <w:rFonts w:ascii="Arial" w:hAnsi="Arial" w:cs="Arial"/>
          <w:color w:val="000000"/>
          <w:sz w:val="13"/>
          <w:szCs w:val="13"/>
        </w:rPr>
        <w:t xml:space="preserve">th </w:t>
      </w:r>
      <w:r>
        <w:rPr>
          <w:rFonts w:ascii="Arial" w:hAnsi="Arial" w:cs="Arial"/>
          <w:color w:val="000000"/>
          <w:sz w:val="20"/>
          <w:szCs w:val="20"/>
        </w:rPr>
        <w:t>reading of the minutes.</w:t>
      </w:r>
    </w:p>
    <w:p w:rsidR="008F270E" w:rsidRDefault="008F270E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Treasurer’s report: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Bobby Young presented treasure’s report which included the Citizen to Citizen Fund. Copies of the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financial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report were made available for members to take. Bobby explained that TNVOAD Board had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agreed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to give $2,500.00 to a Sullivan County resident that had lost her home and car in the tornado.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Since the Citizen to Citizen accounts beginning balance was $2,428.15, $80.00 was transferred from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the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TNVOAD working account to bring the balance above the $2,500.00. Currently there is an available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balance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of $8.15 in the Citizen to Citizen account.</w:t>
      </w:r>
    </w:p>
    <w:p w:rsidR="008F270E" w:rsidRDefault="008F270E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Announcements from the President: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Brandon read the names of the Nominating Committee for next terms officers; Gary Stockton, Gary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Ward and Fred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Dettwiller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He instructed anyone interested in any of the TNVOAD officer positions or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anyone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that has a nomination for those positions to contact one of the Nominating Committee members.</w:t>
      </w:r>
    </w:p>
    <w:p w:rsidR="008F270E" w:rsidRDefault="008F270E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Presentation: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TNVOAD Website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Steve Heim reviewed the status of the TNVOAD website. He suggested that members look at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mikenackecommunications.com/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tnvoad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to see the website in progress. There is also a “contact us”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tab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that members can use to contact the web designer with suggestions/information, etc. that should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Page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 </w:t>
      </w:r>
      <w:r>
        <w:rPr>
          <w:rFonts w:ascii="Arial" w:hAnsi="Arial" w:cs="Arial"/>
          <w:color w:val="000000"/>
          <w:sz w:val="20"/>
          <w:szCs w:val="20"/>
        </w:rPr>
        <w:t xml:space="preserve">of </w:t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</w:p>
    <w:p w:rsidR="008F270E" w:rsidRDefault="008F270E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be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included on the website. Billy Walker urged every member to take the time to look at the site and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make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suggestions to make the TNVOAD website the best it can possibly be. Steve also stated that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there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will be a “donate now” button that can be clicked to make donations once the site is live. It was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suggested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that the TNVOAD Resource Guide and NVOAD LTR Manual (as of May 1, 2012) should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be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included on the website. The monthly hosting fee will be $20.00 a month. The one-time web setup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fee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has been paid; the organization will be responsible for the monthly charge. </w:t>
      </w:r>
      <w:r>
        <w:rPr>
          <w:rFonts w:ascii="Arial" w:hAnsi="Arial" w:cs="Arial"/>
          <w:color w:val="0000FF"/>
          <w:sz w:val="20"/>
          <w:szCs w:val="20"/>
        </w:rPr>
        <w:t>www.TNVOAD.org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will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be the actual web address when the website it ready.</w:t>
      </w:r>
    </w:p>
    <w:p w:rsidR="008F270E" w:rsidRDefault="008F270E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from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members present: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Gary Stockton </w:t>
      </w:r>
      <w:r>
        <w:rPr>
          <w:rFonts w:ascii="Arial" w:hAnsi="Arial" w:cs="Arial"/>
          <w:color w:val="000000"/>
          <w:sz w:val="20"/>
          <w:szCs w:val="20"/>
        </w:rPr>
        <w:t>gave an update on east Tennessee. They tried to get IA declaration declared for Washington,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Carter and Unicoi counties but were not able to reach the threshold for the declaration. There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were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approximately 68 homes damaged in that area. The VOAD need will be in east Tennessee.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Bill Carr </w:t>
      </w:r>
      <w:r>
        <w:rPr>
          <w:rFonts w:ascii="Arial" w:hAnsi="Arial" w:cs="Arial"/>
          <w:color w:val="000000"/>
          <w:sz w:val="20"/>
          <w:szCs w:val="20"/>
        </w:rPr>
        <w:t>gave an update on Shelby County and Mid-South VOAD stating that they are finally getting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their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feet on the ground and they hope to have everything set up by the end of the year.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Ken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Skilatski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attempted to explain the threshold levels. For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very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localized storms it is always hard to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reach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the thresholds, since it has to be a certain percentage of the total loss.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He also went on to explain changes being made by FEMA regarding state declaration requests that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come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in. It should be easier, but will be a change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therefore,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they are providing training for states. He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stressed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that it is very important to report to Gary Stockton when your organization is assisting in a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disaster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The more voluntary organizations listed makes it easier to get the declaration.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He stated that California had a “Thunder Bolt” (an internal exercise with no notice as if it had actually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happened</w:t>
      </w:r>
      <w:proofErr w:type="gramEnd"/>
      <w:r>
        <w:rPr>
          <w:rFonts w:ascii="Arial" w:hAnsi="Arial" w:cs="Arial"/>
          <w:color w:val="000000"/>
          <w:sz w:val="20"/>
          <w:szCs w:val="20"/>
        </w:rPr>
        <w:t>) their Thunder Bolt was a 7.8 earthquake. The exercise was to see how Region 9, (our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counter-part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in California) would handle such a disaster. He said you can expect that Tennessee will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also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have a similar Thunder Bolt for New Madrid fault.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Gary Ward </w:t>
      </w:r>
      <w:r>
        <w:rPr>
          <w:rFonts w:ascii="Arial" w:hAnsi="Arial" w:cs="Arial"/>
          <w:color w:val="000000"/>
          <w:sz w:val="20"/>
          <w:szCs w:val="20"/>
        </w:rPr>
        <w:t>stated he was at the last New Madrid fault Thunder Bolt. He has some observations he noted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that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he can share for future exercises/disasters.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He also reminded the group that next month is emergency preparedness month. He would like to look at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doing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 more formalized emergency preparedness fair in 2013, possibly coordinated between FEMA and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VOAD.</w:t>
      </w:r>
      <w:proofErr w:type="gramEnd"/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Billy Walker pointed out the importance that Gary Ward’s role plays. One of the main things he is responsible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for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is gathering volunteer hours to get FEMA money for the man hours worked by volunteers,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at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the rate of $20.38/hour. That could be a lot of government money left on the table if volunteer hours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are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not reported.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Billy Walker </w:t>
      </w:r>
      <w:r>
        <w:rPr>
          <w:rFonts w:ascii="Arial" w:hAnsi="Arial" w:cs="Arial"/>
          <w:color w:val="000000"/>
          <w:sz w:val="20"/>
          <w:szCs w:val="20"/>
        </w:rPr>
        <w:t>voiced his concern about NVOAD teaming up with FEMA. The concern is that FEMA is going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to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start tasking VOAD with responsibilities during disasters. He just doesn’t want NVOAD to start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dictating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what TNVOAD should be doing. There should be open communication, but not dictation.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Becky Stoll </w:t>
      </w:r>
      <w:r>
        <w:rPr>
          <w:rFonts w:ascii="Arial" w:hAnsi="Arial" w:cs="Arial"/>
          <w:color w:val="000000"/>
          <w:sz w:val="20"/>
          <w:szCs w:val="20"/>
        </w:rPr>
        <w:t>provided the group with ICISF Crisis Training local dates are September 19</w:t>
      </w:r>
      <w:r>
        <w:rPr>
          <w:rFonts w:ascii="Arial" w:hAnsi="Arial" w:cs="Arial"/>
          <w:color w:val="000000"/>
          <w:sz w:val="13"/>
          <w:szCs w:val="13"/>
        </w:rPr>
        <w:t xml:space="preserve">th </w:t>
      </w:r>
      <w:r>
        <w:rPr>
          <w:rFonts w:ascii="Arial" w:hAnsi="Arial" w:cs="Arial"/>
          <w:color w:val="000000"/>
          <w:sz w:val="20"/>
          <w:szCs w:val="20"/>
        </w:rPr>
        <w:t>– 23</w:t>
      </w:r>
      <w:r>
        <w:rPr>
          <w:rFonts w:ascii="Arial" w:hAnsi="Arial" w:cs="Arial"/>
          <w:color w:val="000000"/>
          <w:sz w:val="13"/>
          <w:szCs w:val="13"/>
        </w:rPr>
        <w:t xml:space="preserve">rd </w:t>
      </w:r>
      <w:r>
        <w:rPr>
          <w:rFonts w:ascii="Arial" w:hAnsi="Arial" w:cs="Arial"/>
          <w:color w:val="000000"/>
          <w:sz w:val="20"/>
          <w:szCs w:val="20"/>
        </w:rPr>
        <w:t>at the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Opryland Radisson. Interested parties can look on their website: </w:t>
      </w:r>
      <w:r>
        <w:rPr>
          <w:rFonts w:ascii="Arial" w:hAnsi="Arial" w:cs="Arial"/>
          <w:color w:val="0000FF"/>
          <w:sz w:val="20"/>
          <w:szCs w:val="20"/>
        </w:rPr>
        <w:t xml:space="preserve">www.ICISF.org </w:t>
      </w:r>
      <w:r>
        <w:rPr>
          <w:rFonts w:ascii="Arial" w:hAnsi="Arial" w:cs="Arial"/>
          <w:color w:val="000000"/>
          <w:sz w:val="20"/>
          <w:szCs w:val="20"/>
        </w:rPr>
        <w:t>for more information.</w:t>
      </w:r>
    </w:p>
    <w:p w:rsidR="008F270E" w:rsidRDefault="008F270E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Meeting Adjourned at 2:14pm</w:t>
      </w:r>
    </w:p>
    <w:p w:rsidR="008F270E" w:rsidRDefault="008F270E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Upcoming Meetings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November 14, 2012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TEMA at 1:00pm</w:t>
      </w:r>
    </w:p>
    <w:p w:rsidR="008F270E" w:rsidRDefault="008F270E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Submitted by: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David Sledge Secretary, TN VOAD</w:t>
      </w:r>
    </w:p>
    <w:p w:rsidR="00251D57" w:rsidRDefault="00251D57" w:rsidP="00251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(615) 532-4595</w:t>
      </w:r>
    </w:p>
    <w:p w:rsidR="00251D57" w:rsidRDefault="00251D57" w:rsidP="00251D57">
      <w:r>
        <w:rPr>
          <w:rFonts w:ascii="Arial" w:hAnsi="Arial" w:cs="Arial"/>
          <w:color w:val="000000"/>
          <w:sz w:val="20"/>
          <w:szCs w:val="20"/>
        </w:rPr>
        <w:t>David.Sledge@TN.gov</w:t>
      </w:r>
    </w:p>
    <w:sectPr w:rsidR="00251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57"/>
    <w:rsid w:val="00251D57"/>
    <w:rsid w:val="008F270E"/>
    <w:rsid w:val="00E4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Tennessee: Finance &amp; Administration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Sledge</dc:creator>
  <cp:lastModifiedBy>David Sledge</cp:lastModifiedBy>
  <cp:revision>2</cp:revision>
  <dcterms:created xsi:type="dcterms:W3CDTF">2013-08-08T01:34:00Z</dcterms:created>
  <dcterms:modified xsi:type="dcterms:W3CDTF">2013-08-08T01:36:00Z</dcterms:modified>
</cp:coreProperties>
</file>