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64B" w:rsidRPr="0085764B" w:rsidRDefault="0085764B" w:rsidP="0085764B">
      <w:pPr>
        <w:spacing w:after="375" w:line="300" w:lineRule="atLeast"/>
        <w:rPr>
          <w:rFonts w:ascii="Helvetica" w:eastAsia="Times New Roman" w:hAnsi="Helvetica" w:cs="Helvetica"/>
          <w:color w:val="8C8C8C"/>
          <w:sz w:val="20"/>
          <w:szCs w:val="20"/>
        </w:rPr>
      </w:pPr>
      <w:r w:rsidRPr="0085764B">
        <w:rPr>
          <w:rFonts w:ascii="Helvetica" w:eastAsia="Times New Roman" w:hAnsi="Helvetica" w:cs="Helvetica"/>
          <w:color w:val="8C8C8C"/>
          <w:sz w:val="20"/>
          <w:szCs w:val="20"/>
        </w:rPr>
        <w:t>The Executive Committee of TN VOAD shall be comprised of the four (4) elected officers of the organization; the President, the Vice-President, the Secretary, and the Treasurer.</w:t>
      </w:r>
    </w:p>
    <w:p w:rsidR="0085764B" w:rsidRPr="0085764B" w:rsidRDefault="0085764B" w:rsidP="0085764B">
      <w:pPr>
        <w:spacing w:after="375" w:line="300" w:lineRule="atLeast"/>
        <w:rPr>
          <w:rFonts w:ascii="Helvetica" w:eastAsia="Times New Roman" w:hAnsi="Helvetica" w:cs="Helvetica"/>
          <w:color w:val="8C8C8C"/>
          <w:sz w:val="20"/>
          <w:szCs w:val="20"/>
        </w:rPr>
      </w:pPr>
      <w:r w:rsidRPr="0085764B">
        <w:rPr>
          <w:rFonts w:ascii="Helvetica" w:eastAsia="Times New Roman" w:hAnsi="Helvetica" w:cs="Helvetica"/>
          <w:color w:val="8C8C8C"/>
          <w:sz w:val="20"/>
          <w:szCs w:val="20"/>
        </w:rPr>
        <w:t>The President and Secretary of TN VOAD will be the Chairperson and Secretary respectively of the Executive Committee.</w:t>
      </w:r>
    </w:p>
    <w:p w:rsidR="0085764B" w:rsidRPr="0085764B" w:rsidRDefault="0085764B" w:rsidP="0085764B">
      <w:pPr>
        <w:spacing w:after="375" w:line="300" w:lineRule="atLeast"/>
        <w:rPr>
          <w:rFonts w:ascii="Helvetica" w:eastAsia="Times New Roman" w:hAnsi="Helvetica" w:cs="Helvetica"/>
          <w:color w:val="8C8C8C"/>
          <w:sz w:val="20"/>
          <w:szCs w:val="20"/>
        </w:rPr>
      </w:pPr>
      <w:r w:rsidRPr="0085764B">
        <w:rPr>
          <w:rFonts w:ascii="Helvetica" w:eastAsia="Times New Roman" w:hAnsi="Helvetica" w:cs="Helvetica"/>
          <w:color w:val="8C8C8C"/>
          <w:sz w:val="20"/>
          <w:szCs w:val="20"/>
        </w:rPr>
        <w:t>The Executive Committee has the responsibility to consider all business requiring attention during the interval between meetings of TN VOAD.</w:t>
      </w:r>
    </w:p>
    <w:p w:rsidR="0085764B" w:rsidRPr="0085764B" w:rsidRDefault="0085764B" w:rsidP="0085764B">
      <w:pPr>
        <w:spacing w:after="375" w:line="300" w:lineRule="atLeast"/>
        <w:rPr>
          <w:rFonts w:ascii="Helvetica" w:eastAsia="Times New Roman" w:hAnsi="Helvetica" w:cs="Helvetica"/>
          <w:color w:val="8C8C8C"/>
          <w:sz w:val="20"/>
          <w:szCs w:val="20"/>
        </w:rPr>
      </w:pPr>
      <w:r w:rsidRPr="0085764B">
        <w:rPr>
          <w:rFonts w:ascii="Helvetica" w:eastAsia="Times New Roman" w:hAnsi="Helvetica" w:cs="Helvetica"/>
          <w:color w:val="8C8C8C"/>
          <w:sz w:val="20"/>
          <w:szCs w:val="20"/>
        </w:rPr>
        <w:t>In an emergency, the Executive Committee may make decisions to be ratified at the next regular or special meeting of TN VOAD.</w:t>
      </w:r>
    </w:p>
    <w:p w:rsidR="0085764B" w:rsidRPr="0085764B" w:rsidRDefault="0085764B" w:rsidP="0085764B">
      <w:pPr>
        <w:numPr>
          <w:ilvl w:val="0"/>
          <w:numId w:val="1"/>
        </w:numPr>
        <w:spacing w:after="0" w:line="240" w:lineRule="auto"/>
        <w:ind w:left="0"/>
        <w:rPr>
          <w:rFonts w:ascii="Helvetica" w:eastAsia="Times New Roman" w:hAnsi="Helvetica" w:cs="Helvetica"/>
          <w:color w:val="000000"/>
          <w:sz w:val="20"/>
          <w:szCs w:val="20"/>
        </w:rPr>
      </w:pPr>
      <w:r w:rsidRPr="0085764B">
        <w:rPr>
          <w:rFonts w:ascii="Helvetica" w:eastAsia="Times New Roman" w:hAnsi="Helvetica" w:cs="Helvetica"/>
          <w:b/>
          <w:bCs/>
          <w:color w:val="000000"/>
          <w:sz w:val="20"/>
          <w:szCs w:val="20"/>
        </w:rPr>
        <w:t>President</w:t>
      </w:r>
      <w:r w:rsidRPr="0085764B">
        <w:rPr>
          <w:rFonts w:ascii="Helvetica" w:eastAsia="Times New Roman" w:hAnsi="Helvetica" w:cs="Helvetica"/>
          <w:color w:val="000000"/>
          <w:sz w:val="20"/>
          <w:szCs w:val="20"/>
        </w:rPr>
        <w:t> ~ </w:t>
      </w:r>
      <w:hyperlink r:id="rId6" w:history="1">
        <w:r w:rsidRPr="0085764B">
          <w:rPr>
            <w:rFonts w:ascii="Helvetica" w:eastAsia="Times New Roman" w:hAnsi="Helvetica" w:cs="Helvetica"/>
            <w:color w:val="D07837"/>
            <w:sz w:val="20"/>
            <w:szCs w:val="20"/>
            <w:u w:val="single"/>
          </w:rPr>
          <w:t xml:space="preserve">Fred </w:t>
        </w:r>
        <w:proofErr w:type="spellStart"/>
        <w:r w:rsidRPr="0085764B">
          <w:rPr>
            <w:rFonts w:ascii="Helvetica" w:eastAsia="Times New Roman" w:hAnsi="Helvetica" w:cs="Helvetica"/>
            <w:color w:val="D07837"/>
            <w:sz w:val="20"/>
            <w:szCs w:val="20"/>
            <w:u w:val="single"/>
          </w:rPr>
          <w:t>Dettwiller</w:t>
        </w:r>
        <w:proofErr w:type="spellEnd"/>
      </w:hyperlink>
    </w:p>
    <w:p w:rsidR="0085764B" w:rsidRPr="0085764B" w:rsidRDefault="0085764B" w:rsidP="0085764B">
      <w:pPr>
        <w:numPr>
          <w:ilvl w:val="0"/>
          <w:numId w:val="1"/>
        </w:numPr>
        <w:spacing w:after="0" w:line="240" w:lineRule="auto"/>
        <w:ind w:left="0"/>
        <w:rPr>
          <w:rFonts w:ascii="Helvetica" w:eastAsia="Times New Roman" w:hAnsi="Helvetica" w:cs="Helvetica"/>
          <w:color w:val="000000"/>
          <w:sz w:val="20"/>
          <w:szCs w:val="20"/>
        </w:rPr>
      </w:pPr>
      <w:r w:rsidRPr="0085764B">
        <w:rPr>
          <w:rFonts w:ascii="Helvetica" w:eastAsia="Times New Roman" w:hAnsi="Helvetica" w:cs="Helvetica"/>
          <w:b/>
          <w:bCs/>
          <w:color w:val="000000"/>
          <w:sz w:val="20"/>
          <w:szCs w:val="20"/>
        </w:rPr>
        <w:t>Vice President</w:t>
      </w:r>
      <w:r w:rsidRPr="0085764B">
        <w:rPr>
          <w:rFonts w:ascii="Helvetica" w:eastAsia="Times New Roman" w:hAnsi="Helvetica" w:cs="Helvetica"/>
          <w:color w:val="000000"/>
          <w:sz w:val="20"/>
          <w:szCs w:val="20"/>
        </w:rPr>
        <w:t> ~ Vacant</w:t>
      </w:r>
    </w:p>
    <w:p w:rsidR="0085764B" w:rsidRPr="0085764B" w:rsidRDefault="0085764B" w:rsidP="0085764B">
      <w:pPr>
        <w:numPr>
          <w:ilvl w:val="0"/>
          <w:numId w:val="1"/>
        </w:numPr>
        <w:spacing w:after="0" w:line="240" w:lineRule="auto"/>
        <w:ind w:left="0"/>
        <w:rPr>
          <w:rFonts w:ascii="Helvetica" w:eastAsia="Times New Roman" w:hAnsi="Helvetica" w:cs="Helvetica"/>
          <w:color w:val="000000"/>
          <w:sz w:val="20"/>
          <w:szCs w:val="20"/>
        </w:rPr>
      </w:pPr>
      <w:r w:rsidRPr="0085764B">
        <w:rPr>
          <w:rFonts w:ascii="Helvetica" w:eastAsia="Times New Roman" w:hAnsi="Helvetica" w:cs="Helvetica"/>
          <w:b/>
          <w:bCs/>
          <w:color w:val="000000"/>
          <w:sz w:val="20"/>
          <w:szCs w:val="20"/>
        </w:rPr>
        <w:t>Treasurer</w:t>
      </w:r>
      <w:r w:rsidRPr="0085764B">
        <w:rPr>
          <w:rFonts w:ascii="Helvetica" w:eastAsia="Times New Roman" w:hAnsi="Helvetica" w:cs="Helvetica"/>
          <w:color w:val="000000"/>
          <w:sz w:val="20"/>
          <w:szCs w:val="20"/>
        </w:rPr>
        <w:t> ~ </w:t>
      </w:r>
      <w:hyperlink r:id="rId7" w:tgtFrame="_blank" w:tooltip="Bobby Young" w:history="1">
        <w:r w:rsidRPr="0085764B">
          <w:rPr>
            <w:rFonts w:ascii="Helvetica" w:eastAsia="Times New Roman" w:hAnsi="Helvetica" w:cs="Helvetica"/>
            <w:color w:val="D07837"/>
            <w:sz w:val="20"/>
            <w:szCs w:val="20"/>
            <w:u w:val="single"/>
          </w:rPr>
          <w:t>Bobby Young</w:t>
        </w:r>
      </w:hyperlink>
    </w:p>
    <w:p w:rsidR="0085764B" w:rsidRPr="0085764B" w:rsidRDefault="0085764B" w:rsidP="0085764B">
      <w:pPr>
        <w:numPr>
          <w:ilvl w:val="0"/>
          <w:numId w:val="1"/>
        </w:numPr>
        <w:spacing w:after="0" w:line="240" w:lineRule="auto"/>
        <w:ind w:left="0"/>
        <w:rPr>
          <w:rFonts w:ascii="Helvetica" w:eastAsia="Times New Roman" w:hAnsi="Helvetica" w:cs="Helvetica"/>
          <w:color w:val="000000"/>
          <w:sz w:val="20"/>
          <w:szCs w:val="20"/>
        </w:rPr>
      </w:pPr>
      <w:r w:rsidRPr="0085764B">
        <w:rPr>
          <w:rFonts w:ascii="Helvetica" w:eastAsia="Times New Roman" w:hAnsi="Helvetica" w:cs="Helvetica"/>
          <w:b/>
          <w:bCs/>
          <w:color w:val="000000"/>
          <w:sz w:val="20"/>
          <w:szCs w:val="20"/>
        </w:rPr>
        <w:t>Secretary</w:t>
      </w:r>
      <w:r w:rsidRPr="0085764B">
        <w:rPr>
          <w:rFonts w:ascii="Helvetica" w:eastAsia="Times New Roman" w:hAnsi="Helvetica" w:cs="Helvetica"/>
          <w:color w:val="000000"/>
          <w:sz w:val="20"/>
          <w:szCs w:val="20"/>
        </w:rPr>
        <w:t> ~ </w:t>
      </w:r>
      <w:hyperlink r:id="rId8" w:tgtFrame="_blank" w:history="1">
        <w:r w:rsidRPr="0085764B">
          <w:rPr>
            <w:rFonts w:ascii="Helvetica" w:eastAsia="Times New Roman" w:hAnsi="Helvetica" w:cs="Helvetica"/>
            <w:color w:val="D07837"/>
            <w:sz w:val="20"/>
            <w:szCs w:val="20"/>
            <w:u w:val="single"/>
          </w:rPr>
          <w:t>David Sledge</w:t>
        </w:r>
      </w:hyperlink>
    </w:p>
    <w:p w:rsidR="0085764B" w:rsidRPr="0085764B" w:rsidRDefault="0085764B" w:rsidP="0085764B">
      <w:pPr>
        <w:spacing w:after="375" w:line="300" w:lineRule="atLeast"/>
        <w:rPr>
          <w:rFonts w:ascii="Helvetica" w:eastAsia="Times New Roman" w:hAnsi="Helvetica" w:cs="Helvetica"/>
          <w:color w:val="8C8C8C"/>
          <w:sz w:val="20"/>
          <w:szCs w:val="20"/>
        </w:rPr>
      </w:pPr>
      <w:r w:rsidRPr="0085764B">
        <w:rPr>
          <w:rFonts w:ascii="Helvetica" w:eastAsia="Times New Roman" w:hAnsi="Helvetica" w:cs="Helvetica"/>
          <w:color w:val="8C8C8C"/>
          <w:sz w:val="20"/>
          <w:szCs w:val="20"/>
        </w:rPr>
        <w:t>Other Officers may be authorized by TN VOAD at any time by resolution of the voting body.</w:t>
      </w:r>
    </w:p>
    <w:p w:rsidR="006F7D1C" w:rsidRDefault="0085764B">
      <w:pPr>
        <w:rPr>
          <w:rFonts w:ascii="Helvetica" w:hAnsi="Helvetica" w:cs="Helvetica"/>
          <w:color w:val="8C8C8C"/>
          <w:sz w:val="20"/>
          <w:szCs w:val="20"/>
          <w:shd w:val="clear" w:color="auto" w:fill="EBEBEB"/>
        </w:rPr>
      </w:pPr>
      <w:r>
        <w:rPr>
          <w:rFonts w:ascii="Helvetica" w:hAnsi="Helvetica" w:cs="Helvetica"/>
          <w:color w:val="8C8C8C"/>
          <w:sz w:val="20"/>
          <w:szCs w:val="20"/>
          <w:shd w:val="clear" w:color="auto" w:fill="EBEBEB"/>
        </w:rPr>
        <w:t>P.O. Box 40183 Nashville, TN 37204</w:t>
      </w:r>
    </w:p>
    <w:p w:rsidR="0085764B" w:rsidRDefault="0085764B">
      <w:pPr>
        <w:rPr>
          <w:rFonts w:ascii="Helvetica" w:hAnsi="Helvetica" w:cs="Helvetica"/>
          <w:color w:val="8C8C8C"/>
          <w:sz w:val="20"/>
          <w:szCs w:val="20"/>
          <w:shd w:val="clear" w:color="auto" w:fill="EBEBEB"/>
        </w:rPr>
      </w:pPr>
    </w:p>
    <w:p w:rsidR="0085764B" w:rsidRPr="0085764B" w:rsidRDefault="0085764B" w:rsidP="0085764B">
      <w:pPr>
        <w:spacing w:after="375" w:line="240" w:lineRule="auto"/>
        <w:outlineLvl w:val="0"/>
        <w:rPr>
          <w:rFonts w:ascii="Cabin" w:eastAsia="Times New Roman" w:hAnsi="Cabin" w:cs="Times New Roman"/>
          <w:color w:val="D07837"/>
          <w:kern w:val="36"/>
          <w:sz w:val="48"/>
          <w:szCs w:val="48"/>
        </w:rPr>
      </w:pPr>
      <w:r w:rsidRPr="0085764B">
        <w:rPr>
          <w:rFonts w:ascii="Cabin" w:eastAsia="Times New Roman" w:hAnsi="Cabin" w:cs="Times New Roman"/>
          <w:color w:val="D07837"/>
          <w:kern w:val="36"/>
          <w:sz w:val="48"/>
          <w:szCs w:val="48"/>
        </w:rPr>
        <w:t>Membership</w:t>
      </w:r>
    </w:p>
    <w:p w:rsidR="0085764B" w:rsidRPr="0085764B" w:rsidRDefault="0085764B" w:rsidP="0085764B">
      <w:pPr>
        <w:spacing w:after="0" w:line="300" w:lineRule="atLeast"/>
        <w:rPr>
          <w:rFonts w:ascii="Helvetica" w:eastAsia="Times New Roman" w:hAnsi="Helvetica" w:cs="Helvetica"/>
          <w:color w:val="8C8C8C"/>
          <w:sz w:val="20"/>
          <w:szCs w:val="20"/>
        </w:rPr>
      </w:pPr>
      <w:r w:rsidRPr="0085764B">
        <w:rPr>
          <w:rFonts w:ascii="Helvetica" w:eastAsia="Times New Roman" w:hAnsi="Helvetica" w:cs="Helvetica"/>
          <w:color w:val="808080"/>
          <w:sz w:val="20"/>
          <w:szCs w:val="20"/>
        </w:rPr>
        <w:t>VOAD – Voluntary Organizations Active in Disaster -</w:t>
      </w:r>
      <w:proofErr w:type="gramStart"/>
      <w:r w:rsidRPr="0085764B">
        <w:rPr>
          <w:rFonts w:ascii="Helvetica" w:eastAsia="Times New Roman" w:hAnsi="Helvetica" w:cs="Helvetica"/>
          <w:color w:val="808080"/>
          <w:sz w:val="20"/>
          <w:szCs w:val="20"/>
        </w:rPr>
        <w:t>  is</w:t>
      </w:r>
      <w:proofErr w:type="gramEnd"/>
      <w:r w:rsidRPr="0085764B">
        <w:rPr>
          <w:rFonts w:ascii="Helvetica" w:eastAsia="Times New Roman" w:hAnsi="Helvetica" w:cs="Helvetica"/>
          <w:color w:val="808080"/>
          <w:sz w:val="20"/>
          <w:szCs w:val="20"/>
        </w:rPr>
        <w:t xml:space="preserve"> a national non-operational umbrella organization that gives each of its members the privilege of independently, but cooperatively, providing and implementing resources when responding to disasters.  Tennessee VOAD meets on a regular basis to plan for and to educate the members about how they may serve their community before, during and after a disaster.  The organization seeks to prevent the duplication of effort through collaboration of available services in natural or man-made disaster such as floods, fires, and storms.  Our focus is on collaboration and communications during disasters.  We provide opportunities to serve our community when it is most needed.</w:t>
      </w:r>
    </w:p>
    <w:p w:rsidR="0085764B" w:rsidRPr="0085764B" w:rsidRDefault="0085764B" w:rsidP="0085764B">
      <w:pPr>
        <w:spacing w:after="0" w:line="300" w:lineRule="atLeast"/>
        <w:rPr>
          <w:rFonts w:ascii="Helvetica" w:eastAsia="Times New Roman" w:hAnsi="Helvetica" w:cs="Helvetica"/>
          <w:color w:val="8C8C8C"/>
          <w:sz w:val="20"/>
          <w:szCs w:val="20"/>
        </w:rPr>
      </w:pPr>
      <w:r w:rsidRPr="0085764B">
        <w:rPr>
          <w:rFonts w:ascii="Helvetica" w:eastAsia="Times New Roman" w:hAnsi="Helvetica" w:cs="Helvetica"/>
          <w:color w:val="808080"/>
          <w:sz w:val="20"/>
          <w:szCs w:val="20"/>
        </w:rPr>
        <w:t>VOAD coordinates planning efforts by many voluntary organizations responding to disaster.  Member organizations provide more effective and less duplication in service by getting together before disasters strike. Once disasters occur, NVOAD or an affiliated state VOAD encourages members and other voluntary agencies to convene on site.  This cooperative effort has proven to be the most effective way for a wide variety of volunteers and organizations to work together in a crisis.</w:t>
      </w:r>
    </w:p>
    <w:p w:rsidR="0085764B" w:rsidRPr="0085764B" w:rsidRDefault="0085764B" w:rsidP="0085764B">
      <w:pPr>
        <w:spacing w:after="0" w:line="300" w:lineRule="atLeast"/>
        <w:rPr>
          <w:rFonts w:ascii="Helvetica" w:eastAsia="Times New Roman" w:hAnsi="Helvetica" w:cs="Helvetica"/>
          <w:color w:val="8C8C8C"/>
          <w:sz w:val="20"/>
          <w:szCs w:val="20"/>
        </w:rPr>
      </w:pPr>
      <w:r w:rsidRPr="0085764B">
        <w:rPr>
          <w:rFonts w:ascii="Helvetica" w:eastAsia="Times New Roman" w:hAnsi="Helvetica" w:cs="Helvetica"/>
          <w:color w:val="808080"/>
          <w:sz w:val="20"/>
          <w:szCs w:val="20"/>
        </w:rPr>
        <w:t xml:space="preserve">The general </w:t>
      </w:r>
      <w:proofErr w:type="gramStart"/>
      <w:r w:rsidRPr="0085764B">
        <w:rPr>
          <w:rFonts w:ascii="Helvetica" w:eastAsia="Times New Roman" w:hAnsi="Helvetica" w:cs="Helvetica"/>
          <w:color w:val="808080"/>
          <w:sz w:val="20"/>
          <w:szCs w:val="20"/>
        </w:rPr>
        <w:t>criteria for membership in Tennessee VOAD is</w:t>
      </w:r>
      <w:proofErr w:type="gramEnd"/>
      <w:r w:rsidRPr="0085764B">
        <w:rPr>
          <w:rFonts w:ascii="Helvetica" w:eastAsia="Times New Roman" w:hAnsi="Helvetica" w:cs="Helvetica"/>
          <w:color w:val="808080"/>
          <w:sz w:val="20"/>
          <w:szCs w:val="20"/>
        </w:rPr>
        <w:t>:  transparency and accountability; voluntary membership or constituencies; published financial forms; annual audits; adherence to established fundraising practices (such as those described by the Association of Fundraising Professionals).</w:t>
      </w:r>
    </w:p>
    <w:p w:rsidR="0085764B" w:rsidRPr="0085764B" w:rsidRDefault="0085764B" w:rsidP="0085764B">
      <w:pPr>
        <w:spacing w:after="0" w:line="300" w:lineRule="atLeast"/>
        <w:rPr>
          <w:rFonts w:ascii="Helvetica" w:eastAsia="Times New Roman" w:hAnsi="Helvetica" w:cs="Helvetica"/>
          <w:color w:val="8C8C8C"/>
          <w:sz w:val="20"/>
          <w:szCs w:val="20"/>
        </w:rPr>
      </w:pPr>
      <w:r w:rsidRPr="0085764B">
        <w:rPr>
          <w:rFonts w:ascii="Helvetica" w:eastAsia="Times New Roman" w:hAnsi="Helvetica" w:cs="Helvetica"/>
          <w:color w:val="808080"/>
          <w:sz w:val="20"/>
          <w:szCs w:val="20"/>
        </w:rPr>
        <w:t>An organization must provide one or more of the following types of relief services:</w:t>
      </w:r>
    </w:p>
    <w:p w:rsidR="0085764B" w:rsidRPr="0085764B" w:rsidRDefault="0085764B" w:rsidP="0085764B">
      <w:pPr>
        <w:numPr>
          <w:ilvl w:val="0"/>
          <w:numId w:val="2"/>
        </w:numPr>
        <w:spacing w:after="0" w:line="240" w:lineRule="auto"/>
        <w:ind w:left="0"/>
        <w:rPr>
          <w:rFonts w:ascii="Helvetica" w:eastAsia="Times New Roman" w:hAnsi="Helvetica" w:cs="Helvetica"/>
          <w:color w:val="000000"/>
          <w:sz w:val="20"/>
          <w:szCs w:val="20"/>
        </w:rPr>
      </w:pPr>
      <w:r w:rsidRPr="0085764B">
        <w:rPr>
          <w:rFonts w:ascii="Helvetica" w:eastAsia="Times New Roman" w:hAnsi="Helvetica" w:cs="Helvetica"/>
          <w:color w:val="808080"/>
          <w:sz w:val="20"/>
          <w:szCs w:val="20"/>
        </w:rPr>
        <w:t>         Preparedness and/or mitigation</w:t>
      </w:r>
    </w:p>
    <w:p w:rsidR="0085764B" w:rsidRPr="0085764B" w:rsidRDefault="0085764B" w:rsidP="0085764B">
      <w:pPr>
        <w:numPr>
          <w:ilvl w:val="0"/>
          <w:numId w:val="2"/>
        </w:numPr>
        <w:spacing w:after="0" w:line="240" w:lineRule="auto"/>
        <w:ind w:left="0"/>
        <w:rPr>
          <w:rFonts w:ascii="Helvetica" w:eastAsia="Times New Roman" w:hAnsi="Helvetica" w:cs="Helvetica"/>
          <w:color w:val="000000"/>
          <w:sz w:val="20"/>
          <w:szCs w:val="20"/>
        </w:rPr>
      </w:pPr>
      <w:r w:rsidRPr="0085764B">
        <w:rPr>
          <w:rFonts w:ascii="Helvetica" w:eastAsia="Times New Roman" w:hAnsi="Helvetica" w:cs="Helvetica"/>
          <w:color w:val="808080"/>
          <w:sz w:val="20"/>
          <w:szCs w:val="20"/>
        </w:rPr>
        <w:lastRenderedPageBreak/>
        <w:t>         Mass Care</w:t>
      </w:r>
    </w:p>
    <w:p w:rsidR="0085764B" w:rsidRPr="0085764B" w:rsidRDefault="0085764B" w:rsidP="0085764B">
      <w:pPr>
        <w:numPr>
          <w:ilvl w:val="0"/>
          <w:numId w:val="2"/>
        </w:numPr>
        <w:spacing w:after="0" w:line="240" w:lineRule="auto"/>
        <w:ind w:left="0"/>
        <w:rPr>
          <w:rFonts w:ascii="Helvetica" w:eastAsia="Times New Roman" w:hAnsi="Helvetica" w:cs="Helvetica"/>
          <w:color w:val="000000"/>
          <w:sz w:val="20"/>
          <w:szCs w:val="20"/>
        </w:rPr>
      </w:pPr>
      <w:r w:rsidRPr="0085764B">
        <w:rPr>
          <w:rFonts w:ascii="Helvetica" w:eastAsia="Times New Roman" w:hAnsi="Helvetica" w:cs="Helvetica"/>
          <w:color w:val="808080"/>
          <w:sz w:val="20"/>
          <w:szCs w:val="20"/>
        </w:rPr>
        <w:t>         Emergency assistance and casework</w:t>
      </w:r>
    </w:p>
    <w:p w:rsidR="0085764B" w:rsidRPr="0085764B" w:rsidRDefault="0085764B" w:rsidP="0085764B">
      <w:pPr>
        <w:numPr>
          <w:ilvl w:val="0"/>
          <w:numId w:val="2"/>
        </w:numPr>
        <w:spacing w:after="0" w:line="240" w:lineRule="auto"/>
        <w:ind w:left="0"/>
        <w:rPr>
          <w:rFonts w:ascii="Helvetica" w:eastAsia="Times New Roman" w:hAnsi="Helvetica" w:cs="Helvetica"/>
          <w:color w:val="000000"/>
          <w:sz w:val="20"/>
          <w:szCs w:val="20"/>
        </w:rPr>
      </w:pPr>
      <w:r w:rsidRPr="0085764B">
        <w:rPr>
          <w:rFonts w:ascii="Helvetica" w:eastAsia="Times New Roman" w:hAnsi="Helvetica" w:cs="Helvetica"/>
          <w:color w:val="808080"/>
          <w:sz w:val="20"/>
          <w:szCs w:val="20"/>
        </w:rPr>
        <w:t>         Emotional and/or spiritual care</w:t>
      </w:r>
    </w:p>
    <w:p w:rsidR="0085764B" w:rsidRPr="0085764B" w:rsidRDefault="0085764B" w:rsidP="0085764B">
      <w:pPr>
        <w:numPr>
          <w:ilvl w:val="0"/>
          <w:numId w:val="2"/>
        </w:numPr>
        <w:spacing w:after="0" w:line="240" w:lineRule="auto"/>
        <w:ind w:left="0"/>
        <w:rPr>
          <w:rFonts w:ascii="Helvetica" w:eastAsia="Times New Roman" w:hAnsi="Helvetica" w:cs="Helvetica"/>
          <w:color w:val="000000"/>
          <w:sz w:val="20"/>
          <w:szCs w:val="20"/>
        </w:rPr>
      </w:pPr>
      <w:r w:rsidRPr="0085764B">
        <w:rPr>
          <w:rFonts w:ascii="Helvetica" w:eastAsia="Times New Roman" w:hAnsi="Helvetica" w:cs="Helvetica"/>
          <w:color w:val="808080"/>
          <w:sz w:val="20"/>
          <w:szCs w:val="20"/>
        </w:rPr>
        <w:t>         Supporting services to State/Territory VOAD member agencies</w:t>
      </w:r>
    </w:p>
    <w:p w:rsidR="0085764B" w:rsidRPr="0085764B" w:rsidRDefault="0085764B" w:rsidP="0085764B">
      <w:pPr>
        <w:numPr>
          <w:ilvl w:val="0"/>
          <w:numId w:val="2"/>
        </w:numPr>
        <w:spacing w:after="0" w:line="240" w:lineRule="auto"/>
        <w:ind w:left="0"/>
        <w:rPr>
          <w:rFonts w:ascii="Helvetica" w:eastAsia="Times New Roman" w:hAnsi="Helvetica" w:cs="Helvetica"/>
          <w:color w:val="000000"/>
          <w:sz w:val="20"/>
          <w:szCs w:val="20"/>
        </w:rPr>
      </w:pPr>
      <w:r w:rsidRPr="0085764B">
        <w:rPr>
          <w:rFonts w:ascii="Helvetica" w:eastAsia="Times New Roman" w:hAnsi="Helvetica" w:cs="Helvetica"/>
          <w:color w:val="808080"/>
          <w:sz w:val="20"/>
          <w:szCs w:val="20"/>
        </w:rPr>
        <w:t>         Recovery</w:t>
      </w:r>
    </w:p>
    <w:p w:rsidR="0085764B" w:rsidRPr="0085764B" w:rsidRDefault="0085764B" w:rsidP="0085764B">
      <w:pPr>
        <w:numPr>
          <w:ilvl w:val="0"/>
          <w:numId w:val="2"/>
        </w:numPr>
        <w:spacing w:after="0" w:line="240" w:lineRule="auto"/>
        <w:ind w:left="0"/>
        <w:rPr>
          <w:rFonts w:ascii="Helvetica" w:eastAsia="Times New Roman" w:hAnsi="Helvetica" w:cs="Helvetica"/>
          <w:color w:val="000000"/>
          <w:sz w:val="20"/>
          <w:szCs w:val="20"/>
        </w:rPr>
      </w:pPr>
      <w:r w:rsidRPr="0085764B">
        <w:rPr>
          <w:rFonts w:ascii="Helvetica" w:eastAsia="Times New Roman" w:hAnsi="Helvetica" w:cs="Helvetica"/>
          <w:color w:val="808080"/>
          <w:sz w:val="20"/>
          <w:szCs w:val="20"/>
        </w:rPr>
        <w:t>         Donations Management</w:t>
      </w:r>
    </w:p>
    <w:p w:rsidR="0085764B" w:rsidRPr="0085764B" w:rsidRDefault="0085764B" w:rsidP="0085764B">
      <w:pPr>
        <w:numPr>
          <w:ilvl w:val="0"/>
          <w:numId w:val="2"/>
        </w:numPr>
        <w:spacing w:after="0" w:line="240" w:lineRule="auto"/>
        <w:ind w:left="0"/>
        <w:rPr>
          <w:rFonts w:ascii="Helvetica" w:eastAsia="Times New Roman" w:hAnsi="Helvetica" w:cs="Helvetica"/>
          <w:color w:val="000000"/>
          <w:sz w:val="20"/>
          <w:szCs w:val="20"/>
        </w:rPr>
      </w:pPr>
      <w:r w:rsidRPr="0085764B">
        <w:rPr>
          <w:rFonts w:ascii="Helvetica" w:eastAsia="Times New Roman" w:hAnsi="Helvetica" w:cs="Helvetica"/>
          <w:color w:val="808080"/>
          <w:sz w:val="20"/>
          <w:szCs w:val="20"/>
        </w:rPr>
        <w:t>         Volunteer Management</w:t>
      </w:r>
    </w:p>
    <w:p w:rsidR="0085764B" w:rsidRPr="0085764B" w:rsidRDefault="0085764B" w:rsidP="0085764B">
      <w:pPr>
        <w:numPr>
          <w:ilvl w:val="0"/>
          <w:numId w:val="2"/>
        </w:numPr>
        <w:spacing w:after="0" w:line="240" w:lineRule="auto"/>
        <w:ind w:left="0"/>
        <w:rPr>
          <w:rFonts w:ascii="Helvetica" w:eastAsia="Times New Roman" w:hAnsi="Helvetica" w:cs="Helvetica"/>
          <w:color w:val="000000"/>
          <w:sz w:val="20"/>
          <w:szCs w:val="20"/>
        </w:rPr>
      </w:pPr>
      <w:r w:rsidRPr="0085764B">
        <w:rPr>
          <w:rFonts w:ascii="Helvetica" w:eastAsia="Times New Roman" w:hAnsi="Helvetica" w:cs="Helvetica"/>
          <w:color w:val="808080"/>
          <w:sz w:val="20"/>
          <w:szCs w:val="20"/>
        </w:rPr>
        <w:t>         Outreach and/or information and referral</w:t>
      </w:r>
    </w:p>
    <w:p w:rsidR="0085764B" w:rsidRPr="0085764B" w:rsidRDefault="0085764B" w:rsidP="0085764B">
      <w:pPr>
        <w:numPr>
          <w:ilvl w:val="0"/>
          <w:numId w:val="2"/>
        </w:numPr>
        <w:spacing w:after="0" w:line="240" w:lineRule="auto"/>
        <w:ind w:left="0"/>
        <w:rPr>
          <w:rFonts w:ascii="Helvetica" w:eastAsia="Times New Roman" w:hAnsi="Helvetica" w:cs="Helvetica"/>
          <w:color w:val="000000"/>
          <w:sz w:val="20"/>
          <w:szCs w:val="20"/>
        </w:rPr>
      </w:pPr>
      <w:r w:rsidRPr="0085764B">
        <w:rPr>
          <w:rFonts w:ascii="Helvetica" w:eastAsia="Times New Roman" w:hAnsi="Helvetica" w:cs="Helvetica"/>
          <w:color w:val="808080"/>
          <w:sz w:val="20"/>
          <w:szCs w:val="20"/>
        </w:rPr>
        <w:t>         Animals and Pets Services</w:t>
      </w:r>
    </w:p>
    <w:p w:rsidR="0085764B" w:rsidRPr="0085764B" w:rsidRDefault="0085764B" w:rsidP="0085764B">
      <w:pPr>
        <w:spacing w:after="0" w:line="300" w:lineRule="atLeast"/>
        <w:rPr>
          <w:rFonts w:ascii="Helvetica" w:eastAsia="Times New Roman" w:hAnsi="Helvetica" w:cs="Helvetica"/>
          <w:color w:val="8C8C8C"/>
          <w:sz w:val="20"/>
          <w:szCs w:val="20"/>
        </w:rPr>
      </w:pPr>
      <w:r w:rsidRPr="0085764B">
        <w:rPr>
          <w:rFonts w:ascii="Helvetica" w:eastAsia="Times New Roman" w:hAnsi="Helvetica" w:cs="Helvetica"/>
          <w:color w:val="808080"/>
          <w:sz w:val="20"/>
          <w:szCs w:val="20"/>
        </w:rPr>
        <w:br/>
        <w:t>There are three classifications of membership in TN VOAD:  Sustaining; Associate; Collegial.</w:t>
      </w:r>
      <w:r w:rsidRPr="0085764B">
        <w:rPr>
          <w:rFonts w:ascii="Helvetica" w:eastAsia="Times New Roman" w:hAnsi="Helvetica" w:cs="Helvetica"/>
          <w:color w:val="808080"/>
          <w:sz w:val="20"/>
          <w:szCs w:val="20"/>
        </w:rPr>
        <w:br/>
        <w:t>Please use this application to apply for membership in the TN VOAD.</w:t>
      </w:r>
      <w:r w:rsidRPr="0085764B">
        <w:rPr>
          <w:rFonts w:ascii="Helvetica" w:eastAsia="Times New Roman" w:hAnsi="Helvetica" w:cs="Helvetica"/>
          <w:color w:val="808080"/>
          <w:sz w:val="20"/>
          <w:szCs w:val="20"/>
        </w:rPr>
        <w:br/>
      </w:r>
      <w:hyperlink r:id="rId9" w:history="1">
        <w:r w:rsidRPr="0085764B">
          <w:rPr>
            <w:rFonts w:ascii="Helvetica" w:eastAsia="Times New Roman" w:hAnsi="Helvetica" w:cs="Helvetica"/>
            <w:color w:val="D07837"/>
            <w:sz w:val="20"/>
            <w:szCs w:val="20"/>
            <w:u w:val="single"/>
          </w:rPr>
          <w:t>Membership Application 2012 – Fillable</w:t>
        </w:r>
      </w:hyperlink>
    </w:p>
    <w:p w:rsidR="0085764B" w:rsidRDefault="0085764B">
      <w:bookmarkStart w:id="0" w:name="_GoBack"/>
      <w:bookmarkEnd w:id="0"/>
    </w:p>
    <w:sectPr w:rsidR="008576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20002A87" w:usb1="00000000" w:usb2="00000000" w:usb3="00000000" w:csb0="000001FF" w:csb1="00000000"/>
  </w:font>
  <w:font w:name="Cabi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57244"/>
    <w:multiLevelType w:val="multilevel"/>
    <w:tmpl w:val="CAF24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0F76DB"/>
    <w:multiLevelType w:val="multilevel"/>
    <w:tmpl w:val="24543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64B"/>
    <w:rsid w:val="006F7D1C"/>
    <w:rsid w:val="0085764B"/>
    <w:rsid w:val="00D72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5764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764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5764B"/>
    <w:rPr>
      <w:b/>
      <w:bCs/>
    </w:rPr>
  </w:style>
  <w:style w:type="character" w:styleId="Hyperlink">
    <w:name w:val="Hyperlink"/>
    <w:basedOn w:val="DefaultParagraphFont"/>
    <w:uiPriority w:val="99"/>
    <w:semiHidden/>
    <w:unhideWhenUsed/>
    <w:rsid w:val="0085764B"/>
    <w:rPr>
      <w:color w:val="0000FF"/>
      <w:u w:val="single"/>
    </w:rPr>
  </w:style>
  <w:style w:type="character" w:customStyle="1" w:styleId="Heading1Char">
    <w:name w:val="Heading 1 Char"/>
    <w:basedOn w:val="DefaultParagraphFont"/>
    <w:link w:val="Heading1"/>
    <w:uiPriority w:val="9"/>
    <w:rsid w:val="0085764B"/>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5764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764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5764B"/>
    <w:rPr>
      <w:b/>
      <w:bCs/>
    </w:rPr>
  </w:style>
  <w:style w:type="character" w:styleId="Hyperlink">
    <w:name w:val="Hyperlink"/>
    <w:basedOn w:val="DefaultParagraphFont"/>
    <w:uiPriority w:val="99"/>
    <w:semiHidden/>
    <w:unhideWhenUsed/>
    <w:rsid w:val="0085764B"/>
    <w:rPr>
      <w:color w:val="0000FF"/>
      <w:u w:val="single"/>
    </w:rPr>
  </w:style>
  <w:style w:type="character" w:customStyle="1" w:styleId="Heading1Char">
    <w:name w:val="Heading 1 Char"/>
    <w:basedOn w:val="DefaultParagraphFont"/>
    <w:link w:val="Heading1"/>
    <w:uiPriority w:val="9"/>
    <w:rsid w:val="0085764B"/>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695530">
      <w:bodyDiv w:val="1"/>
      <w:marLeft w:val="0"/>
      <w:marRight w:val="0"/>
      <w:marTop w:val="0"/>
      <w:marBottom w:val="0"/>
      <w:divBdr>
        <w:top w:val="none" w:sz="0" w:space="0" w:color="auto"/>
        <w:left w:val="none" w:sz="0" w:space="0" w:color="auto"/>
        <w:bottom w:val="none" w:sz="0" w:space="0" w:color="auto"/>
        <w:right w:val="none" w:sz="0" w:space="0" w:color="auto"/>
      </w:divBdr>
    </w:div>
    <w:div w:id="108942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David.Sledge@TN.gov" TargetMode="External"/><Relationship Id="rId3" Type="http://schemas.microsoft.com/office/2007/relationships/stylesWithEffects" Target="stylesWithEffects.xml"/><Relationship Id="rId7" Type="http://schemas.openxmlformats.org/officeDocument/2006/relationships/hyperlink" Target="mailto:%20Young.222@comcast.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0fatherfred@detdist.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tnvoad.org/wp-content/uploads/2012/10/2012-Application-Fillabl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6682</TotalTime>
  <Pages>2</Pages>
  <Words>483</Words>
  <Characters>2756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State of Tennessee: Finance &amp; Administration</Company>
  <LinksUpToDate>false</LinksUpToDate>
  <CharactersWithSpaces>3233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Sledge</dc:creator>
  <cp:lastModifiedBy>David Sledge</cp:lastModifiedBy>
  <cp:revision>1</cp:revision>
  <dcterms:created xsi:type="dcterms:W3CDTF">2013-12-11T20:34:00Z</dcterms:created>
  <dcterms:modified xsi:type="dcterms:W3CDTF">2013-12-16T19:58:00Z</dcterms:modified>
</cp:coreProperties>
</file>