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EFB0" w14:textId="36BA8DEC" w:rsidR="008A7855" w:rsidRDefault="009B0193">
      <w:r>
        <w:t xml:space="preserve">With the TNVOAD meeting in two days, we want to be sure that all members know the plan for this session.  The agenda is seen below and the current roster of registered 2021 membership is listed, too.  Also, you will see the instructions for on-line access to the meeting, the </w:t>
      </w:r>
      <w:r w:rsidR="00916BA8">
        <w:t>call-in</w:t>
      </w:r>
      <w:r>
        <w:t xml:space="preserve"> information if not able to login, and how the voting for officers will work.  </w:t>
      </w:r>
    </w:p>
    <w:p w14:paraId="2DE4D81A" w14:textId="4BF06AD5" w:rsidR="009B0193" w:rsidRPr="00916BA8" w:rsidRDefault="009B0193" w:rsidP="009B0193">
      <w:pPr>
        <w:spacing w:after="0" w:line="240" w:lineRule="auto"/>
        <w:rPr>
          <w:b/>
          <w:bCs/>
          <w:color w:val="984806" w:themeColor="accent6" w:themeShade="80"/>
        </w:rPr>
      </w:pPr>
      <w:r w:rsidRPr="00916BA8">
        <w:rPr>
          <w:b/>
          <w:bCs/>
          <w:color w:val="984806" w:themeColor="accent6" w:themeShade="80"/>
        </w:rPr>
        <w:t>AGENDA</w:t>
      </w:r>
    </w:p>
    <w:p w14:paraId="164310CA" w14:textId="77777777" w:rsidR="009B0193" w:rsidRPr="009B0193" w:rsidRDefault="009B0193" w:rsidP="009B0193">
      <w:pPr>
        <w:numPr>
          <w:ilvl w:val="0"/>
          <w:numId w:val="1"/>
        </w:numPr>
        <w:spacing w:after="0" w:line="240" w:lineRule="auto"/>
      </w:pPr>
      <w:r w:rsidRPr="009B0193">
        <w:t>Call to order</w:t>
      </w:r>
    </w:p>
    <w:p w14:paraId="25E7D2E7" w14:textId="77777777" w:rsidR="009B0193" w:rsidRPr="009B0193" w:rsidRDefault="009B0193" w:rsidP="009B0193">
      <w:pPr>
        <w:numPr>
          <w:ilvl w:val="0"/>
          <w:numId w:val="1"/>
        </w:numPr>
        <w:spacing w:after="0" w:line="240" w:lineRule="auto"/>
      </w:pPr>
      <w:r w:rsidRPr="009B0193">
        <w:t>Roll Call</w:t>
      </w:r>
    </w:p>
    <w:p w14:paraId="4992A044" w14:textId="77777777" w:rsidR="009B0193" w:rsidRPr="009B0193" w:rsidRDefault="009B0193" w:rsidP="009B0193">
      <w:pPr>
        <w:numPr>
          <w:ilvl w:val="0"/>
          <w:numId w:val="1"/>
        </w:numPr>
        <w:spacing w:after="0" w:line="240" w:lineRule="auto"/>
      </w:pPr>
      <w:r w:rsidRPr="009B0193">
        <w:t>Prayer and Pledge of Allegiance</w:t>
      </w:r>
    </w:p>
    <w:p w14:paraId="191B1AF6" w14:textId="77777777" w:rsidR="009B0193" w:rsidRPr="009B0193" w:rsidRDefault="009B0193" w:rsidP="009B0193">
      <w:pPr>
        <w:numPr>
          <w:ilvl w:val="0"/>
          <w:numId w:val="1"/>
        </w:numPr>
        <w:spacing w:after="0" w:line="240" w:lineRule="auto"/>
      </w:pPr>
      <w:r w:rsidRPr="009B0193">
        <w:t>Introduction of Visitors/Guests, recovery committees</w:t>
      </w:r>
    </w:p>
    <w:p w14:paraId="3FE60311" w14:textId="77777777" w:rsidR="009B0193" w:rsidRPr="009B0193" w:rsidRDefault="009B0193" w:rsidP="009B0193">
      <w:pPr>
        <w:numPr>
          <w:ilvl w:val="0"/>
          <w:numId w:val="1"/>
        </w:numPr>
        <w:spacing w:after="0" w:line="240" w:lineRule="auto"/>
      </w:pPr>
      <w:r w:rsidRPr="009B0193">
        <w:t>Secretary report: Ed Ford-Family medical</w:t>
      </w:r>
    </w:p>
    <w:p w14:paraId="761089C0" w14:textId="77777777" w:rsidR="009B0193" w:rsidRPr="009B0193" w:rsidRDefault="009B0193" w:rsidP="009B0193">
      <w:pPr>
        <w:numPr>
          <w:ilvl w:val="0"/>
          <w:numId w:val="1"/>
        </w:numPr>
        <w:spacing w:after="0" w:line="240" w:lineRule="auto"/>
      </w:pPr>
      <w:r w:rsidRPr="009B0193">
        <w:t>Treasurer Report: Gary Ward</w:t>
      </w:r>
    </w:p>
    <w:p w14:paraId="73817E23" w14:textId="77777777" w:rsidR="009B0193" w:rsidRPr="009B0193" w:rsidRDefault="009B0193" w:rsidP="009B0193">
      <w:pPr>
        <w:numPr>
          <w:ilvl w:val="0"/>
          <w:numId w:val="1"/>
        </w:numPr>
        <w:spacing w:after="0" w:line="240" w:lineRule="auto"/>
      </w:pPr>
      <w:r w:rsidRPr="009B0193">
        <w:t>Additions or Deletions from the Agenda (</w:t>
      </w:r>
      <w:r w:rsidRPr="009B0193">
        <w:rPr>
          <w:b/>
          <w:bCs/>
          <w:i/>
          <w:iCs/>
        </w:rPr>
        <w:t>Election of TNVOAD Officers for Executive Committee</w:t>
      </w:r>
      <w:r w:rsidRPr="009B0193">
        <w:t>)</w:t>
      </w:r>
    </w:p>
    <w:p w14:paraId="49D0FA6D" w14:textId="77777777" w:rsidR="009B0193" w:rsidRPr="009B0193" w:rsidRDefault="009B0193" w:rsidP="009B0193">
      <w:pPr>
        <w:numPr>
          <w:ilvl w:val="0"/>
          <w:numId w:val="1"/>
        </w:numPr>
        <w:spacing w:after="0" w:line="240" w:lineRule="auto"/>
      </w:pPr>
      <w:r w:rsidRPr="009B0193">
        <w:t xml:space="preserve">Committee Reports </w:t>
      </w:r>
    </w:p>
    <w:p w14:paraId="71240F39" w14:textId="77777777" w:rsidR="009B0193" w:rsidRPr="009B0193" w:rsidRDefault="009B0193" w:rsidP="009B0193">
      <w:pPr>
        <w:numPr>
          <w:ilvl w:val="0"/>
          <w:numId w:val="1"/>
        </w:numPr>
        <w:spacing w:after="0" w:line="240" w:lineRule="auto"/>
      </w:pPr>
      <w:r w:rsidRPr="009B0193">
        <w:t xml:space="preserve">Collegial VOAD Reports (Local, County, Area, and Regional VOAD’s within Tennessee) </w:t>
      </w:r>
    </w:p>
    <w:p w14:paraId="0F68DF91" w14:textId="77777777" w:rsidR="009B0193" w:rsidRPr="009B0193" w:rsidRDefault="009B0193" w:rsidP="009B0193">
      <w:pPr>
        <w:numPr>
          <w:ilvl w:val="0"/>
          <w:numId w:val="1"/>
        </w:numPr>
        <w:spacing w:after="0" w:line="240" w:lineRule="auto"/>
      </w:pPr>
      <w:r w:rsidRPr="009B0193">
        <w:t xml:space="preserve">Presentation of the Program/Discussion: </w:t>
      </w:r>
    </w:p>
    <w:p w14:paraId="455579D8" w14:textId="77777777" w:rsidR="009B0193" w:rsidRPr="009B0193" w:rsidRDefault="009B0193" w:rsidP="009B0193">
      <w:pPr>
        <w:numPr>
          <w:ilvl w:val="1"/>
          <w:numId w:val="1"/>
        </w:numPr>
        <w:spacing w:after="0" w:line="240" w:lineRule="auto"/>
      </w:pPr>
      <w:r w:rsidRPr="009B0193">
        <w:t>COVID impact</w:t>
      </w:r>
    </w:p>
    <w:p w14:paraId="7B3027D6" w14:textId="77777777" w:rsidR="009B0193" w:rsidRPr="009B0193" w:rsidRDefault="009B0193" w:rsidP="009B0193">
      <w:pPr>
        <w:numPr>
          <w:ilvl w:val="1"/>
          <w:numId w:val="1"/>
        </w:numPr>
        <w:spacing w:after="0" w:line="240" w:lineRule="auto"/>
      </w:pPr>
      <w:r w:rsidRPr="009B0193">
        <w:t>Recovery effort status:</w:t>
      </w:r>
    </w:p>
    <w:p w14:paraId="01752AD1" w14:textId="77777777" w:rsidR="009B0193" w:rsidRPr="009B0193" w:rsidRDefault="009B0193" w:rsidP="009B0193">
      <w:pPr>
        <w:numPr>
          <w:ilvl w:val="2"/>
          <w:numId w:val="1"/>
        </w:numPr>
        <w:spacing w:after="0" w:line="240" w:lineRule="auto"/>
      </w:pPr>
      <w:r w:rsidRPr="009B0193">
        <w:t>2020 Storms</w:t>
      </w:r>
    </w:p>
    <w:p w14:paraId="06F840F6" w14:textId="77777777" w:rsidR="009B0193" w:rsidRPr="009B0193" w:rsidRDefault="009B0193" w:rsidP="009B0193">
      <w:pPr>
        <w:numPr>
          <w:ilvl w:val="2"/>
          <w:numId w:val="1"/>
        </w:numPr>
        <w:spacing w:after="0" w:line="240" w:lineRule="auto"/>
      </w:pPr>
      <w:r w:rsidRPr="009B0193">
        <w:t>Christmas Day Bombing in Nashville</w:t>
      </w:r>
    </w:p>
    <w:p w14:paraId="7CE0D736" w14:textId="77777777" w:rsidR="009B0193" w:rsidRPr="009B0193" w:rsidRDefault="009B0193" w:rsidP="009B0193">
      <w:pPr>
        <w:numPr>
          <w:ilvl w:val="0"/>
          <w:numId w:val="1"/>
        </w:numPr>
        <w:spacing w:after="0" w:line="240" w:lineRule="auto"/>
      </w:pPr>
      <w:r w:rsidRPr="009B0193">
        <w:t>Unfinished Business from Previous Meeting</w:t>
      </w:r>
    </w:p>
    <w:p w14:paraId="58AD20A6" w14:textId="77777777" w:rsidR="009B0193" w:rsidRPr="009B0193" w:rsidRDefault="009B0193" w:rsidP="009B0193">
      <w:pPr>
        <w:numPr>
          <w:ilvl w:val="0"/>
          <w:numId w:val="1"/>
        </w:numPr>
        <w:spacing w:after="0" w:line="240" w:lineRule="auto"/>
      </w:pPr>
      <w:r w:rsidRPr="009B0193">
        <w:t>Training and Agency Updates</w:t>
      </w:r>
    </w:p>
    <w:p w14:paraId="04CA6370" w14:textId="77777777" w:rsidR="009B0193" w:rsidRPr="009B0193" w:rsidRDefault="009B0193" w:rsidP="009B0193">
      <w:pPr>
        <w:spacing w:after="0" w:line="240" w:lineRule="auto"/>
      </w:pPr>
      <w:r w:rsidRPr="009B0193">
        <w:t xml:space="preserve">      (</w:t>
      </w:r>
      <w:r w:rsidRPr="009B0193">
        <w:rPr>
          <w:i/>
          <w:iCs/>
        </w:rPr>
        <w:t>Reports from membership-Past Activities, Upcoming Events, Points of Interest</w:t>
      </w:r>
      <w:r w:rsidRPr="009B0193">
        <w:t>)</w:t>
      </w:r>
    </w:p>
    <w:p w14:paraId="63557F13" w14:textId="77777777" w:rsidR="009B0193" w:rsidRPr="009B0193" w:rsidRDefault="009B0193" w:rsidP="009B0193">
      <w:pPr>
        <w:numPr>
          <w:ilvl w:val="0"/>
          <w:numId w:val="2"/>
        </w:numPr>
        <w:spacing w:after="0" w:line="240" w:lineRule="auto"/>
      </w:pPr>
      <w:r w:rsidRPr="009B0193">
        <w:t>New Business</w:t>
      </w:r>
    </w:p>
    <w:p w14:paraId="613F541B" w14:textId="4D8DD5D2" w:rsidR="009B0193" w:rsidRDefault="009B0193" w:rsidP="00916BA8">
      <w:pPr>
        <w:numPr>
          <w:ilvl w:val="0"/>
          <w:numId w:val="2"/>
        </w:numPr>
        <w:spacing w:after="0" w:line="240" w:lineRule="auto"/>
      </w:pPr>
      <w:r w:rsidRPr="009B0193">
        <w:t>Adjournment</w:t>
      </w:r>
    </w:p>
    <w:p w14:paraId="5550C6E8" w14:textId="77777777" w:rsidR="00916BA8" w:rsidRDefault="00916BA8" w:rsidP="00916BA8">
      <w:pPr>
        <w:spacing w:after="0" w:line="240" w:lineRule="auto"/>
      </w:pPr>
    </w:p>
    <w:p w14:paraId="4D1104A6" w14:textId="18C7BCCC" w:rsidR="00386671" w:rsidRDefault="00386671" w:rsidP="00916BA8">
      <w:pPr>
        <w:spacing w:after="0" w:line="240" w:lineRule="auto"/>
        <w:rPr>
          <w:b/>
          <w:bCs/>
          <w:color w:val="984806" w:themeColor="accent6" w:themeShade="80"/>
        </w:rPr>
      </w:pPr>
      <w:r>
        <w:rPr>
          <w:b/>
          <w:bCs/>
          <w:color w:val="984806" w:themeColor="accent6" w:themeShade="80"/>
        </w:rPr>
        <w:t>2021 Registered Membership</w:t>
      </w:r>
    </w:p>
    <w:p w14:paraId="238A2405" w14:textId="3C6014F6" w:rsidR="00916BA8" w:rsidRPr="00916BA8" w:rsidRDefault="00916BA8" w:rsidP="00386671">
      <w:pPr>
        <w:spacing w:after="0" w:line="240" w:lineRule="auto"/>
        <w:ind w:left="720"/>
        <w:rPr>
          <w:b/>
          <w:bCs/>
        </w:rPr>
      </w:pPr>
      <w:r w:rsidRPr="00916BA8">
        <w:rPr>
          <w:b/>
          <w:bCs/>
        </w:rPr>
        <w:t>Sustaining Membership</w:t>
      </w:r>
    </w:p>
    <w:p w14:paraId="0594893F" w14:textId="77777777" w:rsidR="00916BA8" w:rsidRPr="00916BA8" w:rsidRDefault="00916BA8" w:rsidP="00386671">
      <w:pPr>
        <w:spacing w:after="0" w:line="240" w:lineRule="auto"/>
        <w:ind w:left="720"/>
      </w:pPr>
      <w:r w:rsidRPr="00916BA8">
        <w:t>Adventist Community Services Disaster Response Georgia-Cumberland Conference</w:t>
      </w:r>
    </w:p>
    <w:p w14:paraId="2E61D68F" w14:textId="77777777" w:rsidR="00916BA8" w:rsidRPr="00916BA8" w:rsidRDefault="00916BA8" w:rsidP="00386671">
      <w:pPr>
        <w:spacing w:after="0" w:line="240" w:lineRule="auto"/>
        <w:ind w:left="720"/>
      </w:pPr>
      <w:r w:rsidRPr="00916BA8">
        <w:t>American Legion Dept. of TN</w:t>
      </w:r>
    </w:p>
    <w:p w14:paraId="7A70E6EA" w14:textId="77777777" w:rsidR="00916BA8" w:rsidRPr="00916BA8" w:rsidRDefault="00916BA8" w:rsidP="00386671">
      <w:pPr>
        <w:spacing w:after="0" w:line="240" w:lineRule="auto"/>
        <w:ind w:left="720"/>
      </w:pPr>
      <w:r w:rsidRPr="00916BA8">
        <w:t>American Red Cross</w:t>
      </w:r>
    </w:p>
    <w:p w14:paraId="58579D56" w14:textId="77777777" w:rsidR="00916BA8" w:rsidRPr="00916BA8" w:rsidRDefault="00916BA8" w:rsidP="00386671">
      <w:pPr>
        <w:spacing w:after="0" w:line="240" w:lineRule="auto"/>
        <w:ind w:left="720"/>
      </w:pPr>
      <w:r w:rsidRPr="00916BA8">
        <w:t>Chattanooga Area Food Bank</w:t>
      </w:r>
    </w:p>
    <w:p w14:paraId="343BCFAC" w14:textId="77777777" w:rsidR="00916BA8" w:rsidRPr="00916BA8" w:rsidRDefault="00916BA8" w:rsidP="00386671">
      <w:pPr>
        <w:spacing w:after="0" w:line="240" w:lineRule="auto"/>
        <w:ind w:left="720"/>
      </w:pPr>
      <w:r w:rsidRPr="00916BA8">
        <w:t>The Church of Jesus Christ of Latter-Day Saints</w:t>
      </w:r>
    </w:p>
    <w:p w14:paraId="759AD4BE" w14:textId="77777777" w:rsidR="00916BA8" w:rsidRPr="00916BA8" w:rsidRDefault="00916BA8" w:rsidP="00386671">
      <w:pPr>
        <w:spacing w:after="0" w:line="240" w:lineRule="auto"/>
        <w:ind w:left="720"/>
      </w:pPr>
      <w:r w:rsidRPr="00916BA8">
        <w:t>The Church of Jesus Christ of Latter-Day Saints - JustServe Initiative</w:t>
      </w:r>
    </w:p>
    <w:p w14:paraId="4FE0865E" w14:textId="77777777" w:rsidR="00916BA8" w:rsidRPr="00916BA8" w:rsidRDefault="00916BA8" w:rsidP="00386671">
      <w:pPr>
        <w:spacing w:after="0" w:line="240" w:lineRule="auto"/>
        <w:ind w:left="720"/>
      </w:pPr>
      <w:r w:rsidRPr="00916BA8">
        <w:t>Civil Air Patrol - TN Wing</w:t>
      </w:r>
    </w:p>
    <w:p w14:paraId="738F9C09" w14:textId="77777777" w:rsidR="00916BA8" w:rsidRPr="00916BA8" w:rsidRDefault="00916BA8" w:rsidP="00386671">
      <w:pPr>
        <w:spacing w:after="0" w:line="240" w:lineRule="auto"/>
        <w:ind w:left="720"/>
      </w:pPr>
      <w:r w:rsidRPr="00916BA8">
        <w:t>Convoy of Hope</w:t>
      </w:r>
    </w:p>
    <w:p w14:paraId="676207F1" w14:textId="77777777" w:rsidR="00916BA8" w:rsidRPr="00916BA8" w:rsidRDefault="00916BA8" w:rsidP="00386671">
      <w:pPr>
        <w:spacing w:after="0" w:line="240" w:lineRule="auto"/>
        <w:ind w:left="720"/>
      </w:pPr>
      <w:r w:rsidRPr="00916BA8">
        <w:t>Episcopal Diocese of Tennessee</w:t>
      </w:r>
    </w:p>
    <w:p w14:paraId="36D7A05D" w14:textId="77777777" w:rsidR="00916BA8" w:rsidRPr="00916BA8" w:rsidRDefault="00916BA8" w:rsidP="00386671">
      <w:pPr>
        <w:spacing w:after="0" w:line="240" w:lineRule="auto"/>
        <w:ind w:left="720"/>
      </w:pPr>
      <w:r w:rsidRPr="00916BA8">
        <w:t xml:space="preserve">Hands </w:t>
      </w:r>
      <w:proofErr w:type="gramStart"/>
      <w:r w:rsidRPr="00916BA8">
        <w:t>On</w:t>
      </w:r>
      <w:proofErr w:type="gramEnd"/>
      <w:r w:rsidRPr="00916BA8">
        <w:t xml:space="preserve"> Nashville</w:t>
      </w:r>
    </w:p>
    <w:p w14:paraId="092FD446" w14:textId="77777777" w:rsidR="00916BA8" w:rsidRPr="00916BA8" w:rsidRDefault="00916BA8" w:rsidP="00386671">
      <w:pPr>
        <w:spacing w:after="0" w:line="240" w:lineRule="auto"/>
        <w:ind w:left="720"/>
      </w:pPr>
      <w:r w:rsidRPr="00916BA8">
        <w:t>HOPE Animal-Assisted Crisis Response (AACR)</w:t>
      </w:r>
    </w:p>
    <w:p w14:paraId="0AEF35A9" w14:textId="77777777" w:rsidR="00916BA8" w:rsidRPr="00916BA8" w:rsidRDefault="00916BA8" w:rsidP="00386671">
      <w:pPr>
        <w:spacing w:after="0" w:line="240" w:lineRule="auto"/>
        <w:ind w:left="720"/>
      </w:pPr>
      <w:proofErr w:type="spellStart"/>
      <w:r w:rsidRPr="00916BA8">
        <w:t>Inspiritus</w:t>
      </w:r>
      <w:proofErr w:type="spellEnd"/>
    </w:p>
    <w:p w14:paraId="15EA38AA" w14:textId="77777777" w:rsidR="00916BA8" w:rsidRPr="00916BA8" w:rsidRDefault="00916BA8" w:rsidP="00386671">
      <w:pPr>
        <w:spacing w:after="0" w:line="240" w:lineRule="auto"/>
        <w:ind w:left="720"/>
      </w:pPr>
      <w:r w:rsidRPr="00916BA8">
        <w:t>Medical Support Command/National Disaster Response</w:t>
      </w:r>
    </w:p>
    <w:p w14:paraId="558C81F0" w14:textId="77777777" w:rsidR="00916BA8" w:rsidRPr="00916BA8" w:rsidRDefault="00916BA8" w:rsidP="00386671">
      <w:pPr>
        <w:spacing w:after="0" w:line="240" w:lineRule="auto"/>
        <w:ind w:left="720"/>
      </w:pPr>
      <w:r w:rsidRPr="00916BA8">
        <w:t>Mennonite Disaster Service</w:t>
      </w:r>
    </w:p>
    <w:p w14:paraId="0A61A62A" w14:textId="77777777" w:rsidR="00916BA8" w:rsidRPr="00916BA8" w:rsidRDefault="00916BA8" w:rsidP="00386671">
      <w:pPr>
        <w:spacing w:after="0" w:line="240" w:lineRule="auto"/>
        <w:ind w:left="720"/>
      </w:pPr>
      <w:r w:rsidRPr="00916BA8">
        <w:t>Operation Compassion</w:t>
      </w:r>
    </w:p>
    <w:p w14:paraId="5F3041CB" w14:textId="77777777" w:rsidR="00916BA8" w:rsidRPr="00916BA8" w:rsidRDefault="00916BA8" w:rsidP="00386671">
      <w:pPr>
        <w:spacing w:after="0" w:line="240" w:lineRule="auto"/>
        <w:ind w:left="720"/>
      </w:pPr>
      <w:r w:rsidRPr="00916BA8">
        <w:t>Salvation Army</w:t>
      </w:r>
    </w:p>
    <w:p w14:paraId="5958ECD9" w14:textId="77777777" w:rsidR="00916BA8" w:rsidRPr="00916BA8" w:rsidRDefault="00916BA8" w:rsidP="00386671">
      <w:pPr>
        <w:spacing w:after="0" w:line="240" w:lineRule="auto"/>
        <w:ind w:left="720"/>
      </w:pPr>
      <w:r w:rsidRPr="00916BA8">
        <w:t>Team Rubicon</w:t>
      </w:r>
    </w:p>
    <w:p w14:paraId="43833472" w14:textId="77777777" w:rsidR="00916BA8" w:rsidRPr="00916BA8" w:rsidRDefault="00916BA8" w:rsidP="00386671">
      <w:pPr>
        <w:spacing w:after="0" w:line="240" w:lineRule="auto"/>
        <w:ind w:left="720"/>
      </w:pPr>
      <w:r w:rsidRPr="00916BA8">
        <w:t>Tennessee Baptist Disaster Relief (Southern Baptist Disaster Relief)</w:t>
      </w:r>
    </w:p>
    <w:p w14:paraId="1B7FDDAC" w14:textId="77777777" w:rsidR="00916BA8" w:rsidRPr="00916BA8" w:rsidRDefault="00916BA8" w:rsidP="00386671">
      <w:pPr>
        <w:spacing w:after="0" w:line="240" w:lineRule="auto"/>
        <w:ind w:left="720"/>
      </w:pPr>
      <w:r w:rsidRPr="00916BA8">
        <w:t>Tennessee Conference of the United Methodist Church / UMCOR</w:t>
      </w:r>
    </w:p>
    <w:p w14:paraId="1367C450" w14:textId="77777777" w:rsidR="00916BA8" w:rsidRPr="00916BA8" w:rsidRDefault="00916BA8" w:rsidP="00386671">
      <w:pPr>
        <w:spacing w:after="0" w:line="240" w:lineRule="auto"/>
        <w:ind w:left="720"/>
      </w:pPr>
      <w:r w:rsidRPr="00916BA8">
        <w:lastRenderedPageBreak/>
        <w:t>Tennessee Wing, Civil Air Patrol</w:t>
      </w:r>
    </w:p>
    <w:p w14:paraId="0EE2E6B7" w14:textId="77777777" w:rsidR="00916BA8" w:rsidRPr="00916BA8" w:rsidRDefault="00916BA8" w:rsidP="00386671">
      <w:pPr>
        <w:spacing w:after="0" w:line="240" w:lineRule="auto"/>
        <w:ind w:left="720"/>
      </w:pPr>
      <w:r w:rsidRPr="00916BA8">
        <w:t>Therapy Aid Coalition</w:t>
      </w:r>
    </w:p>
    <w:p w14:paraId="31B9B00E" w14:textId="77777777" w:rsidR="00916BA8" w:rsidRPr="00916BA8" w:rsidRDefault="00916BA8" w:rsidP="00386671">
      <w:pPr>
        <w:spacing w:after="0" w:line="240" w:lineRule="auto"/>
        <w:ind w:left="720"/>
      </w:pPr>
      <w:r w:rsidRPr="00916BA8">
        <w:t> </w:t>
      </w:r>
    </w:p>
    <w:p w14:paraId="3BA3DE0E" w14:textId="77777777" w:rsidR="00916BA8" w:rsidRPr="00916BA8" w:rsidRDefault="00916BA8" w:rsidP="00386671">
      <w:pPr>
        <w:spacing w:after="0" w:line="240" w:lineRule="auto"/>
        <w:ind w:left="720"/>
        <w:rPr>
          <w:b/>
          <w:bCs/>
        </w:rPr>
      </w:pPr>
      <w:r w:rsidRPr="00916BA8">
        <w:rPr>
          <w:b/>
          <w:bCs/>
        </w:rPr>
        <w:t>Affiliate Membership</w:t>
      </w:r>
    </w:p>
    <w:p w14:paraId="188A982E" w14:textId="77777777" w:rsidR="00916BA8" w:rsidRPr="00916BA8" w:rsidRDefault="00916BA8" w:rsidP="00386671">
      <w:pPr>
        <w:spacing w:after="0" w:line="240" w:lineRule="auto"/>
        <w:ind w:left="720"/>
      </w:pPr>
      <w:r w:rsidRPr="00916BA8">
        <w:t>Ameriprise Finance</w:t>
      </w:r>
    </w:p>
    <w:p w14:paraId="17FCCF11" w14:textId="77777777" w:rsidR="00916BA8" w:rsidRPr="00916BA8" w:rsidRDefault="00916BA8" w:rsidP="00386671">
      <w:pPr>
        <w:spacing w:after="0" w:line="240" w:lineRule="auto"/>
        <w:ind w:left="720"/>
      </w:pPr>
      <w:r w:rsidRPr="00916BA8">
        <w:t>Crisis Cleanup, LLC</w:t>
      </w:r>
    </w:p>
    <w:p w14:paraId="58A0750C" w14:textId="77777777" w:rsidR="00916BA8" w:rsidRPr="00916BA8" w:rsidRDefault="00916BA8" w:rsidP="00386671">
      <w:pPr>
        <w:spacing w:after="0" w:line="240" w:lineRule="auto"/>
        <w:ind w:left="720"/>
      </w:pPr>
      <w:r w:rsidRPr="00916BA8">
        <w:t> </w:t>
      </w:r>
    </w:p>
    <w:p w14:paraId="1EB73E34" w14:textId="77777777" w:rsidR="00916BA8" w:rsidRPr="00916BA8" w:rsidRDefault="00916BA8" w:rsidP="00386671">
      <w:pPr>
        <w:spacing w:after="0" w:line="240" w:lineRule="auto"/>
        <w:ind w:left="720"/>
        <w:rPr>
          <w:b/>
          <w:bCs/>
        </w:rPr>
      </w:pPr>
      <w:r w:rsidRPr="00916BA8">
        <w:rPr>
          <w:b/>
          <w:bCs/>
        </w:rPr>
        <w:t>Associate Membership</w:t>
      </w:r>
    </w:p>
    <w:p w14:paraId="76DA197E" w14:textId="77777777" w:rsidR="00916BA8" w:rsidRPr="00916BA8" w:rsidRDefault="00916BA8" w:rsidP="00386671">
      <w:pPr>
        <w:spacing w:after="0" w:line="240" w:lineRule="auto"/>
        <w:ind w:left="720"/>
      </w:pPr>
      <w:r w:rsidRPr="00916BA8">
        <w:t>Federal Emergency Management Agency</w:t>
      </w:r>
    </w:p>
    <w:p w14:paraId="2810F75A" w14:textId="77777777" w:rsidR="00916BA8" w:rsidRPr="00916BA8" w:rsidRDefault="00916BA8" w:rsidP="00386671">
      <w:pPr>
        <w:spacing w:after="0" w:line="240" w:lineRule="auto"/>
        <w:ind w:left="720"/>
      </w:pPr>
      <w:r w:rsidRPr="00916BA8">
        <w:t>Tennessee Commission on Aging and Disability</w:t>
      </w:r>
    </w:p>
    <w:p w14:paraId="2DEE05D9" w14:textId="77777777" w:rsidR="00916BA8" w:rsidRPr="00916BA8" w:rsidRDefault="00916BA8" w:rsidP="00386671">
      <w:pPr>
        <w:spacing w:after="0" w:line="240" w:lineRule="auto"/>
        <w:ind w:left="720"/>
      </w:pPr>
      <w:r w:rsidRPr="00916BA8">
        <w:t>Tennessee Emergency Management Agency</w:t>
      </w:r>
    </w:p>
    <w:p w14:paraId="1F631A9E" w14:textId="77777777" w:rsidR="00916BA8" w:rsidRPr="00916BA8" w:rsidRDefault="00916BA8" w:rsidP="00386671">
      <w:pPr>
        <w:spacing w:after="0" w:line="240" w:lineRule="auto"/>
        <w:ind w:left="720"/>
      </w:pPr>
    </w:p>
    <w:p w14:paraId="3800EF7F" w14:textId="77777777" w:rsidR="00916BA8" w:rsidRPr="00916BA8" w:rsidRDefault="00916BA8" w:rsidP="00386671">
      <w:pPr>
        <w:spacing w:after="0" w:line="240" w:lineRule="auto"/>
        <w:ind w:left="720"/>
        <w:rPr>
          <w:b/>
          <w:bCs/>
        </w:rPr>
      </w:pPr>
      <w:r w:rsidRPr="00916BA8">
        <w:rPr>
          <w:b/>
          <w:bCs/>
        </w:rPr>
        <w:t>Collegial Membership</w:t>
      </w:r>
    </w:p>
    <w:p w14:paraId="16F0BBA6" w14:textId="77777777" w:rsidR="00916BA8" w:rsidRPr="00916BA8" w:rsidRDefault="00916BA8" w:rsidP="00386671">
      <w:pPr>
        <w:spacing w:after="0" w:line="240" w:lineRule="auto"/>
        <w:ind w:left="720"/>
      </w:pPr>
      <w:r w:rsidRPr="00916BA8">
        <w:t>Chattanooga COAD</w:t>
      </w:r>
    </w:p>
    <w:p w14:paraId="2C5B80FC" w14:textId="77777777" w:rsidR="00916BA8" w:rsidRPr="00916BA8" w:rsidRDefault="00916BA8" w:rsidP="00386671">
      <w:pPr>
        <w:spacing w:after="0" w:line="240" w:lineRule="auto"/>
        <w:ind w:left="720"/>
      </w:pPr>
      <w:r w:rsidRPr="00916BA8">
        <w:t>Davidson County COAD</w:t>
      </w:r>
    </w:p>
    <w:p w14:paraId="4D70076E" w14:textId="77777777" w:rsidR="00916BA8" w:rsidRPr="00916BA8" w:rsidRDefault="00916BA8" w:rsidP="00386671">
      <w:pPr>
        <w:spacing w:after="0" w:line="240" w:lineRule="auto"/>
        <w:ind w:left="720"/>
      </w:pPr>
      <w:r w:rsidRPr="00916BA8">
        <w:t>East TN COAD</w:t>
      </w:r>
    </w:p>
    <w:p w14:paraId="09D2A409" w14:textId="77777777" w:rsidR="00916BA8" w:rsidRDefault="00916BA8"/>
    <w:p w14:paraId="7A02E067" w14:textId="29AE42A1" w:rsidR="00916BA8" w:rsidRPr="00C716D9" w:rsidRDefault="00916BA8">
      <w:pPr>
        <w:rPr>
          <w:b/>
          <w:bCs/>
          <w:color w:val="984806" w:themeColor="accent6" w:themeShade="80"/>
        </w:rPr>
      </w:pPr>
      <w:r w:rsidRPr="00C716D9">
        <w:rPr>
          <w:b/>
          <w:bCs/>
          <w:color w:val="984806" w:themeColor="accent6" w:themeShade="80"/>
        </w:rPr>
        <w:t>MEETING INFORMATION</w:t>
      </w:r>
    </w:p>
    <w:p w14:paraId="7921DC86" w14:textId="52222429" w:rsidR="00916BA8" w:rsidRDefault="00916BA8" w:rsidP="00386671">
      <w:pPr>
        <w:ind w:left="720"/>
      </w:pPr>
      <w:r>
        <w:t>Date and Time:</w:t>
      </w:r>
      <w:r>
        <w:br/>
        <w:t xml:space="preserve">Thursday, January 14, 2021 at </w:t>
      </w:r>
      <w:r w:rsidR="00C716D9">
        <w:t>10:30am central time</w:t>
      </w:r>
    </w:p>
    <w:p w14:paraId="491AEBF1" w14:textId="318DEC21" w:rsidR="00916BA8" w:rsidRDefault="00916BA8" w:rsidP="00386671">
      <w:pPr>
        <w:ind w:left="720"/>
      </w:pPr>
      <w:r>
        <w:t xml:space="preserve">Meeting Link:  </w:t>
      </w:r>
      <w:r>
        <w:br/>
      </w:r>
      <w:hyperlink r:id="rId5" w:history="1">
        <w:r w:rsidRPr="00927C19">
          <w:rPr>
            <w:rStyle w:val="Hyperlink"/>
            <w:rFonts w:asciiTheme="minorHAnsi" w:hAnsiTheme="minorHAnsi" w:cstheme="minorBidi"/>
            <w:sz w:val="22"/>
            <w:szCs w:val="22"/>
          </w:rPr>
          <w:t>https://tngov.webex.com/webappng/sites/tngov/meeting/download/d991c7a18c0647b1b623fa37e31cfa0a?siteurl=tngov&amp;MTID=mea4fe7960c0d6ae54da85116df0fb8f7</w:t>
        </w:r>
      </w:hyperlink>
      <w:r>
        <w:t xml:space="preserve"> </w:t>
      </w:r>
    </w:p>
    <w:p w14:paraId="2CA86F54" w14:textId="5064C93B" w:rsidR="00916BA8" w:rsidRDefault="00916BA8" w:rsidP="00386671">
      <w:pPr>
        <w:ind w:left="720"/>
      </w:pPr>
      <w:r>
        <w:t>Meeting Number (access code):  178 228 7118</w:t>
      </w:r>
      <w:r>
        <w:br/>
        <w:t>Meeting Password:  rkGmPpgj333</w:t>
      </w:r>
    </w:p>
    <w:p w14:paraId="3001AC3E" w14:textId="77777777" w:rsidR="00C716D9" w:rsidRDefault="00C716D9" w:rsidP="00386671">
      <w:pPr>
        <w:ind w:left="720"/>
        <w:rPr>
          <w:rFonts w:ascii="Arial" w:hAnsi="Arial" w:cs="Arial"/>
          <w:color w:val="333333"/>
          <w:sz w:val="21"/>
          <w:szCs w:val="21"/>
        </w:rPr>
      </w:pPr>
      <w:r>
        <w:t>More ways to join:</w:t>
      </w:r>
      <w:r>
        <w:br/>
        <w:t>Join from the meeting link:</w:t>
      </w:r>
      <w:r>
        <w:br/>
      </w:r>
      <w:hyperlink r:id="rId6" w:tgtFrame="_blank" w:history="1">
        <w:r>
          <w:rPr>
            <w:rStyle w:val="Hyperlink"/>
            <w:color w:val="00AFF9"/>
          </w:rPr>
          <w:t>https://tngov.webex.com/tngov/j.php?MTID=mea4fe7960c0d6ae54da85116df0fb8f7</w:t>
        </w:r>
      </w:hyperlink>
    </w:p>
    <w:p w14:paraId="415FAF3C" w14:textId="77777777" w:rsidR="00C716D9" w:rsidRDefault="00C716D9" w:rsidP="00386671">
      <w:pPr>
        <w:ind w:left="720"/>
        <w:rPr>
          <w:rFonts w:ascii="Arial" w:hAnsi="Arial" w:cs="Arial"/>
          <w:color w:val="333333"/>
          <w:sz w:val="21"/>
          <w:szCs w:val="21"/>
        </w:rPr>
      </w:pPr>
      <w:r>
        <w:rPr>
          <w:rFonts w:ascii="Arial" w:hAnsi="Arial" w:cs="Arial"/>
          <w:color w:val="333333"/>
          <w:sz w:val="21"/>
          <w:szCs w:val="21"/>
        </w:rPr>
        <w:t>Join by Phone</w:t>
      </w:r>
      <w:r>
        <w:rPr>
          <w:rFonts w:ascii="Arial" w:hAnsi="Arial" w:cs="Arial"/>
          <w:color w:val="333333"/>
          <w:sz w:val="21"/>
          <w:szCs w:val="21"/>
        </w:rPr>
        <w:br/>
        <w:t>415-655-0003</w:t>
      </w:r>
    </w:p>
    <w:p w14:paraId="0B422A85" w14:textId="77777777" w:rsidR="00C716D9" w:rsidRPr="00AD69DC" w:rsidRDefault="00C716D9" w:rsidP="00AD69DC">
      <w:pPr>
        <w:spacing w:after="0" w:line="240" w:lineRule="auto"/>
        <w:rPr>
          <w:b/>
          <w:bCs/>
          <w:color w:val="984806" w:themeColor="accent6" w:themeShade="80"/>
        </w:rPr>
      </w:pPr>
      <w:r w:rsidRPr="00AD69DC">
        <w:rPr>
          <w:b/>
          <w:bCs/>
          <w:color w:val="984806" w:themeColor="accent6" w:themeShade="80"/>
        </w:rPr>
        <w:t>OFFICER ELECTIONS</w:t>
      </w:r>
    </w:p>
    <w:p w14:paraId="4588BC57" w14:textId="7AC46761" w:rsidR="00916BA8" w:rsidRDefault="00C716D9" w:rsidP="00386671">
      <w:pPr>
        <w:ind w:left="720"/>
      </w:pPr>
      <w:r>
        <w:t>Nominations remain open till nominations from the floor is closed during the meeting this coming Thursd</w:t>
      </w:r>
      <w:bookmarkStart w:id="0" w:name="_GoBack"/>
      <w:bookmarkEnd w:id="0"/>
      <w:r>
        <w:t>ay, January 14, 2021.</w:t>
      </w:r>
      <w:r>
        <w:br/>
        <w:t>Members will have two option for casting votes:  On-line or by Text</w:t>
      </w:r>
    </w:p>
    <w:p w14:paraId="5D80FB21" w14:textId="128DB1FA" w:rsidR="00C716D9" w:rsidRDefault="00C716D9" w:rsidP="00386671">
      <w:pPr>
        <w:ind w:left="720"/>
      </w:pPr>
      <w:r>
        <w:t>If you are logged into the on-line meeting, we will have on-line Polling ballots that will be opened for each person to place a vote.  Remember that only one vote per registered voting member organization may be submitted/counted.</w:t>
      </w:r>
    </w:p>
    <w:p w14:paraId="60F189E0" w14:textId="0A68E86F" w:rsidR="00386671" w:rsidRDefault="00386671" w:rsidP="00386671">
      <w:pPr>
        <w:ind w:left="720"/>
      </w:pPr>
      <w:r>
        <w:t>OR</w:t>
      </w:r>
    </w:p>
    <w:p w14:paraId="47FF216F" w14:textId="43C7DD72" w:rsidR="00C716D9" w:rsidRDefault="00C716D9" w:rsidP="00386671">
      <w:pPr>
        <w:ind w:left="720"/>
      </w:pPr>
      <w:r>
        <w:lastRenderedPageBreak/>
        <w:t xml:space="preserve">If you are not on-line, when the polling option is opened, you will be able to send your vote in by text to 661-435-4287.  Please include in your text your name, your organization, and the nominee and position that you are voting for.  You must include </w:t>
      </w:r>
      <w:r w:rsidR="00386671">
        <w:t>your</w:t>
      </w:r>
      <w:r>
        <w:t xml:space="preserve"> organization for us to be able to verify the </w:t>
      </w:r>
      <w:r w:rsidR="00386671">
        <w:t>integrity of the vote and meeting our by-laws guidance.</w:t>
      </w:r>
    </w:p>
    <w:p w14:paraId="65874716" w14:textId="77777777" w:rsidR="00386671" w:rsidRDefault="00386671" w:rsidP="00386671">
      <w:pPr>
        <w:ind w:left="720"/>
      </w:pPr>
    </w:p>
    <w:p w14:paraId="4905599C" w14:textId="1D816B32" w:rsidR="00386671" w:rsidRDefault="00386671">
      <w:r>
        <w:t xml:space="preserve">Please send any questions about this message to </w:t>
      </w:r>
      <w:hyperlink r:id="rId7" w:history="1">
        <w:r w:rsidRPr="00927C19">
          <w:rPr>
            <w:rStyle w:val="Hyperlink"/>
            <w:rFonts w:asciiTheme="minorHAnsi" w:hAnsiTheme="minorHAnsi" w:cstheme="minorBidi"/>
            <w:sz w:val="22"/>
            <w:szCs w:val="22"/>
          </w:rPr>
          <w:t>TennesseeVOAD@gmail.com</w:t>
        </w:r>
      </w:hyperlink>
      <w:r>
        <w:t xml:space="preserve">. </w:t>
      </w:r>
    </w:p>
    <w:p w14:paraId="0B6D3296" w14:textId="54C3ABFA" w:rsidR="00916BA8" w:rsidRDefault="00916BA8"/>
    <w:sectPr w:rsidR="00916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C77"/>
    <w:multiLevelType w:val="hybridMultilevel"/>
    <w:tmpl w:val="B2C487FE"/>
    <w:lvl w:ilvl="0" w:tplc="9558E114">
      <w:start w:val="1"/>
      <w:numFmt w:val="bullet"/>
      <w:lvlText w:val=""/>
      <w:lvlJc w:val="left"/>
      <w:pPr>
        <w:tabs>
          <w:tab w:val="num" w:pos="720"/>
        </w:tabs>
        <w:ind w:left="720" w:hanging="360"/>
      </w:pPr>
      <w:rPr>
        <w:rFonts w:ascii="Wingdings" w:hAnsi="Wingdings" w:hint="default"/>
      </w:rPr>
    </w:lvl>
    <w:lvl w:ilvl="1" w:tplc="7CBEF91A" w:tentative="1">
      <w:start w:val="1"/>
      <w:numFmt w:val="bullet"/>
      <w:lvlText w:val=""/>
      <w:lvlJc w:val="left"/>
      <w:pPr>
        <w:tabs>
          <w:tab w:val="num" w:pos="1440"/>
        </w:tabs>
        <w:ind w:left="1440" w:hanging="360"/>
      </w:pPr>
      <w:rPr>
        <w:rFonts w:ascii="Wingdings" w:hAnsi="Wingdings" w:hint="default"/>
      </w:rPr>
    </w:lvl>
    <w:lvl w:ilvl="2" w:tplc="04C8D6B4" w:tentative="1">
      <w:start w:val="1"/>
      <w:numFmt w:val="bullet"/>
      <w:lvlText w:val=""/>
      <w:lvlJc w:val="left"/>
      <w:pPr>
        <w:tabs>
          <w:tab w:val="num" w:pos="2160"/>
        </w:tabs>
        <w:ind w:left="2160" w:hanging="360"/>
      </w:pPr>
      <w:rPr>
        <w:rFonts w:ascii="Wingdings" w:hAnsi="Wingdings" w:hint="default"/>
      </w:rPr>
    </w:lvl>
    <w:lvl w:ilvl="3" w:tplc="70CA7974" w:tentative="1">
      <w:start w:val="1"/>
      <w:numFmt w:val="bullet"/>
      <w:lvlText w:val=""/>
      <w:lvlJc w:val="left"/>
      <w:pPr>
        <w:tabs>
          <w:tab w:val="num" w:pos="2880"/>
        </w:tabs>
        <w:ind w:left="2880" w:hanging="360"/>
      </w:pPr>
      <w:rPr>
        <w:rFonts w:ascii="Wingdings" w:hAnsi="Wingdings" w:hint="default"/>
      </w:rPr>
    </w:lvl>
    <w:lvl w:ilvl="4" w:tplc="D9B46148" w:tentative="1">
      <w:start w:val="1"/>
      <w:numFmt w:val="bullet"/>
      <w:lvlText w:val=""/>
      <w:lvlJc w:val="left"/>
      <w:pPr>
        <w:tabs>
          <w:tab w:val="num" w:pos="3600"/>
        </w:tabs>
        <w:ind w:left="3600" w:hanging="360"/>
      </w:pPr>
      <w:rPr>
        <w:rFonts w:ascii="Wingdings" w:hAnsi="Wingdings" w:hint="default"/>
      </w:rPr>
    </w:lvl>
    <w:lvl w:ilvl="5" w:tplc="6A162740" w:tentative="1">
      <w:start w:val="1"/>
      <w:numFmt w:val="bullet"/>
      <w:lvlText w:val=""/>
      <w:lvlJc w:val="left"/>
      <w:pPr>
        <w:tabs>
          <w:tab w:val="num" w:pos="4320"/>
        </w:tabs>
        <w:ind w:left="4320" w:hanging="360"/>
      </w:pPr>
      <w:rPr>
        <w:rFonts w:ascii="Wingdings" w:hAnsi="Wingdings" w:hint="default"/>
      </w:rPr>
    </w:lvl>
    <w:lvl w:ilvl="6" w:tplc="49BC083E" w:tentative="1">
      <w:start w:val="1"/>
      <w:numFmt w:val="bullet"/>
      <w:lvlText w:val=""/>
      <w:lvlJc w:val="left"/>
      <w:pPr>
        <w:tabs>
          <w:tab w:val="num" w:pos="5040"/>
        </w:tabs>
        <w:ind w:left="5040" w:hanging="360"/>
      </w:pPr>
      <w:rPr>
        <w:rFonts w:ascii="Wingdings" w:hAnsi="Wingdings" w:hint="default"/>
      </w:rPr>
    </w:lvl>
    <w:lvl w:ilvl="7" w:tplc="B0066FCE" w:tentative="1">
      <w:start w:val="1"/>
      <w:numFmt w:val="bullet"/>
      <w:lvlText w:val=""/>
      <w:lvlJc w:val="left"/>
      <w:pPr>
        <w:tabs>
          <w:tab w:val="num" w:pos="5760"/>
        </w:tabs>
        <w:ind w:left="5760" w:hanging="360"/>
      </w:pPr>
      <w:rPr>
        <w:rFonts w:ascii="Wingdings" w:hAnsi="Wingdings" w:hint="default"/>
      </w:rPr>
    </w:lvl>
    <w:lvl w:ilvl="8" w:tplc="B4DC09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266E6"/>
    <w:multiLevelType w:val="hybridMultilevel"/>
    <w:tmpl w:val="BB44C79E"/>
    <w:lvl w:ilvl="0" w:tplc="8AC4EFE0">
      <w:start w:val="1"/>
      <w:numFmt w:val="bullet"/>
      <w:lvlText w:val=""/>
      <w:lvlJc w:val="left"/>
      <w:pPr>
        <w:tabs>
          <w:tab w:val="num" w:pos="720"/>
        </w:tabs>
        <w:ind w:left="720" w:hanging="360"/>
      </w:pPr>
      <w:rPr>
        <w:rFonts w:ascii="Wingdings" w:hAnsi="Wingdings" w:hint="default"/>
      </w:rPr>
    </w:lvl>
    <w:lvl w:ilvl="1" w:tplc="0A860C40">
      <w:numFmt w:val="bullet"/>
      <w:lvlText w:val=""/>
      <w:lvlJc w:val="left"/>
      <w:pPr>
        <w:tabs>
          <w:tab w:val="num" w:pos="1440"/>
        </w:tabs>
        <w:ind w:left="1440" w:hanging="360"/>
      </w:pPr>
      <w:rPr>
        <w:rFonts w:ascii="Wingdings" w:hAnsi="Wingdings" w:hint="default"/>
      </w:rPr>
    </w:lvl>
    <w:lvl w:ilvl="2" w:tplc="53F06ECE">
      <w:numFmt w:val="bullet"/>
      <w:lvlText w:val=""/>
      <w:lvlJc w:val="left"/>
      <w:pPr>
        <w:tabs>
          <w:tab w:val="num" w:pos="2160"/>
        </w:tabs>
        <w:ind w:left="2160" w:hanging="360"/>
      </w:pPr>
      <w:rPr>
        <w:rFonts w:ascii="Wingdings" w:hAnsi="Wingdings" w:hint="default"/>
      </w:rPr>
    </w:lvl>
    <w:lvl w:ilvl="3" w:tplc="6A20DF46" w:tentative="1">
      <w:start w:val="1"/>
      <w:numFmt w:val="bullet"/>
      <w:lvlText w:val=""/>
      <w:lvlJc w:val="left"/>
      <w:pPr>
        <w:tabs>
          <w:tab w:val="num" w:pos="2880"/>
        </w:tabs>
        <w:ind w:left="2880" w:hanging="360"/>
      </w:pPr>
      <w:rPr>
        <w:rFonts w:ascii="Wingdings" w:hAnsi="Wingdings" w:hint="default"/>
      </w:rPr>
    </w:lvl>
    <w:lvl w:ilvl="4" w:tplc="220C815E" w:tentative="1">
      <w:start w:val="1"/>
      <w:numFmt w:val="bullet"/>
      <w:lvlText w:val=""/>
      <w:lvlJc w:val="left"/>
      <w:pPr>
        <w:tabs>
          <w:tab w:val="num" w:pos="3600"/>
        </w:tabs>
        <w:ind w:left="3600" w:hanging="360"/>
      </w:pPr>
      <w:rPr>
        <w:rFonts w:ascii="Wingdings" w:hAnsi="Wingdings" w:hint="default"/>
      </w:rPr>
    </w:lvl>
    <w:lvl w:ilvl="5" w:tplc="639A769E" w:tentative="1">
      <w:start w:val="1"/>
      <w:numFmt w:val="bullet"/>
      <w:lvlText w:val=""/>
      <w:lvlJc w:val="left"/>
      <w:pPr>
        <w:tabs>
          <w:tab w:val="num" w:pos="4320"/>
        </w:tabs>
        <w:ind w:left="4320" w:hanging="360"/>
      </w:pPr>
      <w:rPr>
        <w:rFonts w:ascii="Wingdings" w:hAnsi="Wingdings" w:hint="default"/>
      </w:rPr>
    </w:lvl>
    <w:lvl w:ilvl="6" w:tplc="ED822826" w:tentative="1">
      <w:start w:val="1"/>
      <w:numFmt w:val="bullet"/>
      <w:lvlText w:val=""/>
      <w:lvlJc w:val="left"/>
      <w:pPr>
        <w:tabs>
          <w:tab w:val="num" w:pos="5040"/>
        </w:tabs>
        <w:ind w:left="5040" w:hanging="360"/>
      </w:pPr>
      <w:rPr>
        <w:rFonts w:ascii="Wingdings" w:hAnsi="Wingdings" w:hint="default"/>
      </w:rPr>
    </w:lvl>
    <w:lvl w:ilvl="7" w:tplc="8A6CD706" w:tentative="1">
      <w:start w:val="1"/>
      <w:numFmt w:val="bullet"/>
      <w:lvlText w:val=""/>
      <w:lvlJc w:val="left"/>
      <w:pPr>
        <w:tabs>
          <w:tab w:val="num" w:pos="5760"/>
        </w:tabs>
        <w:ind w:left="5760" w:hanging="360"/>
      </w:pPr>
      <w:rPr>
        <w:rFonts w:ascii="Wingdings" w:hAnsi="Wingdings" w:hint="default"/>
      </w:rPr>
    </w:lvl>
    <w:lvl w:ilvl="8" w:tplc="C0C254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939EF"/>
    <w:multiLevelType w:val="multilevel"/>
    <w:tmpl w:val="71EC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E3E17"/>
    <w:multiLevelType w:val="multilevel"/>
    <w:tmpl w:val="829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B2DD2"/>
    <w:multiLevelType w:val="multilevel"/>
    <w:tmpl w:val="F4C6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25F76"/>
    <w:multiLevelType w:val="multilevel"/>
    <w:tmpl w:val="E5E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93"/>
    <w:rsid w:val="00056CD2"/>
    <w:rsid w:val="00386671"/>
    <w:rsid w:val="006A1FA9"/>
    <w:rsid w:val="00916BA8"/>
    <w:rsid w:val="009B0193"/>
    <w:rsid w:val="00AD69DC"/>
    <w:rsid w:val="00C716D9"/>
    <w:rsid w:val="00EA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DA8B"/>
  <w15:chartTrackingRefBased/>
  <w15:docId w15:val="{693E22A8-22DB-4ADC-8922-BC29692B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B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BA8"/>
    <w:rPr>
      <w:rFonts w:ascii="Arial" w:hAnsi="Arial" w:cs="Arial" w:hint="default"/>
      <w:color w:val="333333"/>
      <w:sz w:val="21"/>
      <w:szCs w:val="21"/>
      <w:u w:val="single"/>
    </w:rPr>
  </w:style>
  <w:style w:type="character" w:styleId="UnresolvedMention">
    <w:name w:val="Unresolved Mention"/>
    <w:basedOn w:val="DefaultParagraphFont"/>
    <w:uiPriority w:val="99"/>
    <w:semiHidden/>
    <w:unhideWhenUsed/>
    <w:rsid w:val="0091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154">
      <w:bodyDiv w:val="1"/>
      <w:marLeft w:val="0"/>
      <w:marRight w:val="0"/>
      <w:marTop w:val="0"/>
      <w:marBottom w:val="0"/>
      <w:divBdr>
        <w:top w:val="none" w:sz="0" w:space="0" w:color="auto"/>
        <w:left w:val="none" w:sz="0" w:space="0" w:color="auto"/>
        <w:bottom w:val="none" w:sz="0" w:space="0" w:color="auto"/>
        <w:right w:val="none" w:sz="0" w:space="0" w:color="auto"/>
      </w:divBdr>
    </w:div>
    <w:div w:id="261644319">
      <w:bodyDiv w:val="1"/>
      <w:marLeft w:val="0"/>
      <w:marRight w:val="0"/>
      <w:marTop w:val="0"/>
      <w:marBottom w:val="0"/>
      <w:divBdr>
        <w:top w:val="none" w:sz="0" w:space="0" w:color="auto"/>
        <w:left w:val="none" w:sz="0" w:space="0" w:color="auto"/>
        <w:bottom w:val="none" w:sz="0" w:space="0" w:color="auto"/>
        <w:right w:val="none" w:sz="0" w:space="0" w:color="auto"/>
      </w:divBdr>
      <w:divsChild>
        <w:div w:id="696740426">
          <w:marLeft w:val="446"/>
          <w:marRight w:val="0"/>
          <w:marTop w:val="0"/>
          <w:marBottom w:val="0"/>
          <w:divBdr>
            <w:top w:val="none" w:sz="0" w:space="0" w:color="auto"/>
            <w:left w:val="none" w:sz="0" w:space="0" w:color="auto"/>
            <w:bottom w:val="none" w:sz="0" w:space="0" w:color="auto"/>
            <w:right w:val="none" w:sz="0" w:space="0" w:color="auto"/>
          </w:divBdr>
        </w:div>
        <w:div w:id="1089696180">
          <w:marLeft w:val="446"/>
          <w:marRight w:val="0"/>
          <w:marTop w:val="0"/>
          <w:marBottom w:val="0"/>
          <w:divBdr>
            <w:top w:val="none" w:sz="0" w:space="0" w:color="auto"/>
            <w:left w:val="none" w:sz="0" w:space="0" w:color="auto"/>
            <w:bottom w:val="none" w:sz="0" w:space="0" w:color="auto"/>
            <w:right w:val="none" w:sz="0" w:space="0" w:color="auto"/>
          </w:divBdr>
        </w:div>
        <w:div w:id="182865117">
          <w:marLeft w:val="446"/>
          <w:marRight w:val="0"/>
          <w:marTop w:val="0"/>
          <w:marBottom w:val="0"/>
          <w:divBdr>
            <w:top w:val="none" w:sz="0" w:space="0" w:color="auto"/>
            <w:left w:val="none" w:sz="0" w:space="0" w:color="auto"/>
            <w:bottom w:val="none" w:sz="0" w:space="0" w:color="auto"/>
            <w:right w:val="none" w:sz="0" w:space="0" w:color="auto"/>
          </w:divBdr>
        </w:div>
        <w:div w:id="28379604">
          <w:marLeft w:val="446"/>
          <w:marRight w:val="0"/>
          <w:marTop w:val="0"/>
          <w:marBottom w:val="0"/>
          <w:divBdr>
            <w:top w:val="none" w:sz="0" w:space="0" w:color="auto"/>
            <w:left w:val="none" w:sz="0" w:space="0" w:color="auto"/>
            <w:bottom w:val="none" w:sz="0" w:space="0" w:color="auto"/>
            <w:right w:val="none" w:sz="0" w:space="0" w:color="auto"/>
          </w:divBdr>
        </w:div>
        <w:div w:id="337655412">
          <w:marLeft w:val="446"/>
          <w:marRight w:val="0"/>
          <w:marTop w:val="0"/>
          <w:marBottom w:val="0"/>
          <w:divBdr>
            <w:top w:val="none" w:sz="0" w:space="0" w:color="auto"/>
            <w:left w:val="none" w:sz="0" w:space="0" w:color="auto"/>
            <w:bottom w:val="none" w:sz="0" w:space="0" w:color="auto"/>
            <w:right w:val="none" w:sz="0" w:space="0" w:color="auto"/>
          </w:divBdr>
        </w:div>
        <w:div w:id="1246450562">
          <w:marLeft w:val="446"/>
          <w:marRight w:val="0"/>
          <w:marTop w:val="0"/>
          <w:marBottom w:val="0"/>
          <w:divBdr>
            <w:top w:val="none" w:sz="0" w:space="0" w:color="auto"/>
            <w:left w:val="none" w:sz="0" w:space="0" w:color="auto"/>
            <w:bottom w:val="none" w:sz="0" w:space="0" w:color="auto"/>
            <w:right w:val="none" w:sz="0" w:space="0" w:color="auto"/>
          </w:divBdr>
        </w:div>
        <w:div w:id="1616906201">
          <w:marLeft w:val="446"/>
          <w:marRight w:val="0"/>
          <w:marTop w:val="0"/>
          <w:marBottom w:val="0"/>
          <w:divBdr>
            <w:top w:val="none" w:sz="0" w:space="0" w:color="auto"/>
            <w:left w:val="none" w:sz="0" w:space="0" w:color="auto"/>
            <w:bottom w:val="none" w:sz="0" w:space="0" w:color="auto"/>
            <w:right w:val="none" w:sz="0" w:space="0" w:color="auto"/>
          </w:divBdr>
        </w:div>
        <w:div w:id="1368262859">
          <w:marLeft w:val="446"/>
          <w:marRight w:val="0"/>
          <w:marTop w:val="0"/>
          <w:marBottom w:val="0"/>
          <w:divBdr>
            <w:top w:val="none" w:sz="0" w:space="0" w:color="auto"/>
            <w:left w:val="none" w:sz="0" w:space="0" w:color="auto"/>
            <w:bottom w:val="none" w:sz="0" w:space="0" w:color="auto"/>
            <w:right w:val="none" w:sz="0" w:space="0" w:color="auto"/>
          </w:divBdr>
        </w:div>
        <w:div w:id="422845697">
          <w:marLeft w:val="446"/>
          <w:marRight w:val="0"/>
          <w:marTop w:val="0"/>
          <w:marBottom w:val="0"/>
          <w:divBdr>
            <w:top w:val="none" w:sz="0" w:space="0" w:color="auto"/>
            <w:left w:val="none" w:sz="0" w:space="0" w:color="auto"/>
            <w:bottom w:val="none" w:sz="0" w:space="0" w:color="auto"/>
            <w:right w:val="none" w:sz="0" w:space="0" w:color="auto"/>
          </w:divBdr>
        </w:div>
        <w:div w:id="236744878">
          <w:marLeft w:val="446"/>
          <w:marRight w:val="0"/>
          <w:marTop w:val="0"/>
          <w:marBottom w:val="0"/>
          <w:divBdr>
            <w:top w:val="none" w:sz="0" w:space="0" w:color="auto"/>
            <w:left w:val="none" w:sz="0" w:space="0" w:color="auto"/>
            <w:bottom w:val="none" w:sz="0" w:space="0" w:color="auto"/>
            <w:right w:val="none" w:sz="0" w:space="0" w:color="auto"/>
          </w:divBdr>
        </w:div>
        <w:div w:id="6713998">
          <w:marLeft w:val="1166"/>
          <w:marRight w:val="0"/>
          <w:marTop w:val="0"/>
          <w:marBottom w:val="0"/>
          <w:divBdr>
            <w:top w:val="none" w:sz="0" w:space="0" w:color="auto"/>
            <w:left w:val="none" w:sz="0" w:space="0" w:color="auto"/>
            <w:bottom w:val="none" w:sz="0" w:space="0" w:color="auto"/>
            <w:right w:val="none" w:sz="0" w:space="0" w:color="auto"/>
          </w:divBdr>
        </w:div>
        <w:div w:id="87238012">
          <w:marLeft w:val="1166"/>
          <w:marRight w:val="0"/>
          <w:marTop w:val="0"/>
          <w:marBottom w:val="0"/>
          <w:divBdr>
            <w:top w:val="none" w:sz="0" w:space="0" w:color="auto"/>
            <w:left w:val="none" w:sz="0" w:space="0" w:color="auto"/>
            <w:bottom w:val="none" w:sz="0" w:space="0" w:color="auto"/>
            <w:right w:val="none" w:sz="0" w:space="0" w:color="auto"/>
          </w:divBdr>
        </w:div>
        <w:div w:id="1044986130">
          <w:marLeft w:val="1886"/>
          <w:marRight w:val="0"/>
          <w:marTop w:val="0"/>
          <w:marBottom w:val="0"/>
          <w:divBdr>
            <w:top w:val="none" w:sz="0" w:space="0" w:color="auto"/>
            <w:left w:val="none" w:sz="0" w:space="0" w:color="auto"/>
            <w:bottom w:val="none" w:sz="0" w:space="0" w:color="auto"/>
            <w:right w:val="none" w:sz="0" w:space="0" w:color="auto"/>
          </w:divBdr>
        </w:div>
        <w:div w:id="5913399">
          <w:marLeft w:val="1886"/>
          <w:marRight w:val="0"/>
          <w:marTop w:val="0"/>
          <w:marBottom w:val="0"/>
          <w:divBdr>
            <w:top w:val="none" w:sz="0" w:space="0" w:color="auto"/>
            <w:left w:val="none" w:sz="0" w:space="0" w:color="auto"/>
            <w:bottom w:val="none" w:sz="0" w:space="0" w:color="auto"/>
            <w:right w:val="none" w:sz="0" w:space="0" w:color="auto"/>
          </w:divBdr>
        </w:div>
        <w:div w:id="1427724377">
          <w:marLeft w:val="446"/>
          <w:marRight w:val="0"/>
          <w:marTop w:val="0"/>
          <w:marBottom w:val="0"/>
          <w:divBdr>
            <w:top w:val="none" w:sz="0" w:space="0" w:color="auto"/>
            <w:left w:val="none" w:sz="0" w:space="0" w:color="auto"/>
            <w:bottom w:val="none" w:sz="0" w:space="0" w:color="auto"/>
            <w:right w:val="none" w:sz="0" w:space="0" w:color="auto"/>
          </w:divBdr>
        </w:div>
        <w:div w:id="1968583891">
          <w:marLeft w:val="446"/>
          <w:marRight w:val="0"/>
          <w:marTop w:val="0"/>
          <w:marBottom w:val="0"/>
          <w:divBdr>
            <w:top w:val="none" w:sz="0" w:space="0" w:color="auto"/>
            <w:left w:val="none" w:sz="0" w:space="0" w:color="auto"/>
            <w:bottom w:val="none" w:sz="0" w:space="0" w:color="auto"/>
            <w:right w:val="none" w:sz="0" w:space="0" w:color="auto"/>
          </w:divBdr>
        </w:div>
        <w:div w:id="1067220131">
          <w:marLeft w:val="446"/>
          <w:marRight w:val="0"/>
          <w:marTop w:val="0"/>
          <w:marBottom w:val="0"/>
          <w:divBdr>
            <w:top w:val="none" w:sz="0" w:space="0" w:color="auto"/>
            <w:left w:val="none" w:sz="0" w:space="0" w:color="auto"/>
            <w:bottom w:val="none" w:sz="0" w:space="0" w:color="auto"/>
            <w:right w:val="none" w:sz="0" w:space="0" w:color="auto"/>
          </w:divBdr>
        </w:div>
        <w:div w:id="638413778">
          <w:marLeft w:val="446"/>
          <w:marRight w:val="0"/>
          <w:marTop w:val="0"/>
          <w:marBottom w:val="0"/>
          <w:divBdr>
            <w:top w:val="none" w:sz="0" w:space="0" w:color="auto"/>
            <w:left w:val="none" w:sz="0" w:space="0" w:color="auto"/>
            <w:bottom w:val="none" w:sz="0" w:space="0" w:color="auto"/>
            <w:right w:val="none" w:sz="0" w:space="0" w:color="auto"/>
          </w:divBdr>
        </w:div>
      </w:divsChild>
    </w:div>
    <w:div w:id="780994037">
      <w:bodyDiv w:val="1"/>
      <w:marLeft w:val="0"/>
      <w:marRight w:val="0"/>
      <w:marTop w:val="0"/>
      <w:marBottom w:val="0"/>
      <w:divBdr>
        <w:top w:val="none" w:sz="0" w:space="0" w:color="auto"/>
        <w:left w:val="none" w:sz="0" w:space="0" w:color="auto"/>
        <w:bottom w:val="none" w:sz="0" w:space="0" w:color="auto"/>
        <w:right w:val="none" w:sz="0" w:space="0" w:color="auto"/>
      </w:divBdr>
    </w:div>
    <w:div w:id="1846094688">
      <w:bodyDiv w:val="1"/>
      <w:marLeft w:val="0"/>
      <w:marRight w:val="0"/>
      <w:marTop w:val="0"/>
      <w:marBottom w:val="0"/>
      <w:divBdr>
        <w:top w:val="none" w:sz="0" w:space="0" w:color="auto"/>
        <w:left w:val="none" w:sz="0" w:space="0" w:color="auto"/>
        <w:bottom w:val="none" w:sz="0" w:space="0" w:color="auto"/>
        <w:right w:val="none" w:sz="0" w:space="0" w:color="auto"/>
      </w:divBdr>
      <w:divsChild>
        <w:div w:id="750658050">
          <w:marLeft w:val="0"/>
          <w:marRight w:val="0"/>
          <w:marTop w:val="0"/>
          <w:marBottom w:val="0"/>
          <w:divBdr>
            <w:top w:val="none" w:sz="0" w:space="0" w:color="auto"/>
            <w:left w:val="none" w:sz="0" w:space="0" w:color="auto"/>
            <w:bottom w:val="none" w:sz="0" w:space="0" w:color="auto"/>
            <w:right w:val="none" w:sz="0" w:space="0" w:color="auto"/>
          </w:divBdr>
        </w:div>
        <w:div w:id="85985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nesseeVO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tngov.webex.com/tngov/j.php?MTID=mea4fe7960c0d6ae54da85116df0fb8f7__;!!PRtDf9A!8lzBKEdiucgwHX1goXBS63i4U0DzQkTuokUSZJSIxXbDYgXqCSAciTcsPscA6z8N_A$" TargetMode="External"/><Relationship Id="rId5" Type="http://schemas.openxmlformats.org/officeDocument/2006/relationships/hyperlink" Target="https://tngov.webex.com/webappng/sites/tngov/meeting/download/d991c7a18c0647b1b623fa37e31cfa0a?siteurl=tngov&amp;MTID=mea4fe7960c0d6ae54da85116df0fb8f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553</Words>
  <Characters>3328</Characters>
  <Application>Microsoft Office Word</Application>
  <DocSecurity>0</DocSecurity>
  <Lines>100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Sledge</dc:creator>
  <cp:keywords/>
  <dc:description/>
  <cp:lastModifiedBy>David Sledge</cp:lastModifiedBy>
  <cp:revision>2</cp:revision>
  <dcterms:created xsi:type="dcterms:W3CDTF">2021-01-12T14:58:00Z</dcterms:created>
  <dcterms:modified xsi:type="dcterms:W3CDTF">2021-01-12T15:38:00Z</dcterms:modified>
</cp:coreProperties>
</file>